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5C" w:rsidRDefault="0039695C" w:rsidP="0039695C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</w:rPr>
        <w:t>Оглавление</w:t>
      </w:r>
    </w:p>
    <w:p w:rsidR="0039695C" w:rsidRDefault="0039695C" w:rsidP="0039695C">
      <w:pPr>
        <w:pStyle w:val="Default"/>
        <w:ind w:firstLine="567"/>
        <w:rPr>
          <w:rFonts w:ascii="Times New Roman" w:hAnsi="Times New Roman" w:cs="Times New Roman"/>
          <w:b/>
          <w:bCs/>
          <w:color w:val="auto"/>
        </w:rPr>
      </w:pPr>
    </w:p>
    <w:p w:rsidR="0039695C" w:rsidRPr="009572A8" w:rsidRDefault="0039695C" w:rsidP="0039695C">
      <w:pPr>
        <w:tabs>
          <w:tab w:val="left" w:pos="5515"/>
        </w:tabs>
        <w:rPr>
          <w:rFonts w:ascii="Times New Roman" w:hAnsi="Times New Roman" w:cs="Times New Roman"/>
          <w:bCs/>
          <w:sz w:val="24"/>
          <w:szCs w:val="24"/>
        </w:rPr>
      </w:pPr>
    </w:p>
    <w:p w:rsidR="009572A8" w:rsidRPr="009572A8" w:rsidRDefault="009572A8" w:rsidP="009572A8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9572A8">
        <w:rPr>
          <w:rFonts w:ascii="Times New Roman" w:hAnsi="Times New Roman" w:cs="Times New Roman"/>
          <w:color w:val="000000"/>
          <w:sz w:val="24"/>
          <w:szCs w:val="24"/>
        </w:rPr>
        <w:t>1.Планируемые результаты освоения учебного  пр</w:t>
      </w:r>
      <w:r w:rsidR="00392F15">
        <w:rPr>
          <w:rFonts w:ascii="Times New Roman" w:hAnsi="Times New Roman" w:cs="Times New Roman"/>
          <w:color w:val="000000"/>
          <w:sz w:val="24"/>
          <w:szCs w:val="24"/>
        </w:rPr>
        <w:t>едмета………………………………………………………………2-23</w:t>
      </w:r>
    </w:p>
    <w:p w:rsidR="009572A8" w:rsidRPr="009572A8" w:rsidRDefault="009572A8" w:rsidP="009572A8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9572A8">
        <w:rPr>
          <w:rFonts w:ascii="Times New Roman" w:hAnsi="Times New Roman" w:cs="Times New Roman"/>
          <w:color w:val="000000"/>
          <w:sz w:val="24"/>
          <w:szCs w:val="24"/>
        </w:rPr>
        <w:t>2.Содержание учебного предмета……………………………………………………………………………………………</w:t>
      </w:r>
      <w:r w:rsidR="00392F15">
        <w:rPr>
          <w:rFonts w:ascii="Times New Roman" w:hAnsi="Times New Roman" w:cs="Times New Roman"/>
          <w:color w:val="000000"/>
          <w:sz w:val="24"/>
          <w:szCs w:val="24"/>
        </w:rPr>
        <w:t>23-59</w:t>
      </w:r>
    </w:p>
    <w:p w:rsidR="009572A8" w:rsidRPr="009572A8" w:rsidRDefault="009572A8" w:rsidP="009572A8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9572A8">
        <w:rPr>
          <w:rFonts w:ascii="Times New Roman" w:hAnsi="Times New Roman" w:cs="Times New Roman"/>
          <w:color w:val="000000"/>
          <w:sz w:val="24"/>
          <w:szCs w:val="24"/>
        </w:rPr>
        <w:t>3.Тематическое планирование с указанием количества часов, отводимых на освоение каждой темы…………………..</w:t>
      </w:r>
      <w:r w:rsidR="00392F15">
        <w:rPr>
          <w:rFonts w:ascii="Times New Roman" w:hAnsi="Times New Roman" w:cs="Times New Roman"/>
          <w:color w:val="000000"/>
          <w:sz w:val="24"/>
          <w:szCs w:val="24"/>
        </w:rPr>
        <w:t>59-97</w:t>
      </w:r>
    </w:p>
    <w:p w:rsidR="0039695C" w:rsidRPr="0039695C" w:rsidRDefault="0039695C" w:rsidP="0039695C">
      <w:pPr>
        <w:tabs>
          <w:tab w:val="left" w:pos="5515"/>
        </w:tabs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39695C" w:rsidRDefault="0039695C" w:rsidP="0039695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9695C" w:rsidRPr="0039695C" w:rsidRDefault="0039695C" w:rsidP="0039695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9695C" w:rsidRPr="0039695C" w:rsidRDefault="0039695C" w:rsidP="00396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695C" w:rsidRDefault="0039695C" w:rsidP="00D74E79">
      <w:pPr>
        <w:pStyle w:val="Default"/>
        <w:ind w:firstLine="567"/>
        <w:jc w:val="both"/>
        <w:rPr>
          <w:rFonts w:ascii="Times New Roman" w:hAnsi="Times New Roman" w:cs="Times New Roman"/>
          <w:bCs/>
          <w:color w:val="auto"/>
        </w:rPr>
      </w:pPr>
    </w:p>
    <w:p w:rsidR="0039695C" w:rsidRPr="0039695C" w:rsidRDefault="0039695C" w:rsidP="00D74E79">
      <w:pPr>
        <w:pStyle w:val="Default"/>
        <w:ind w:firstLine="567"/>
        <w:jc w:val="both"/>
        <w:rPr>
          <w:rFonts w:ascii="Times New Roman" w:hAnsi="Times New Roman" w:cs="Times New Roman"/>
          <w:bCs/>
          <w:color w:val="auto"/>
        </w:rPr>
      </w:pPr>
    </w:p>
    <w:p w:rsidR="0039695C" w:rsidRDefault="0039695C" w:rsidP="0039695C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695C" w:rsidRDefault="0039695C" w:rsidP="0039695C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695C" w:rsidRDefault="0039695C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695C" w:rsidRDefault="0039695C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54992" w:rsidRDefault="00754992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695C" w:rsidRDefault="0039695C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D74E79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9572A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9572A8" w:rsidRDefault="009572A8" w:rsidP="00F14214">
      <w:pPr>
        <w:pStyle w:val="msonormalmailrucssattributepostfix"/>
        <w:shd w:val="clear" w:color="auto" w:fill="FFFFFF"/>
        <w:rPr>
          <w:color w:val="000000"/>
          <w:sz w:val="25"/>
          <w:szCs w:val="25"/>
        </w:rPr>
      </w:pPr>
      <w:r w:rsidRPr="00CB1F77">
        <w:rPr>
          <w:b/>
        </w:rPr>
        <w:lastRenderedPageBreak/>
        <w:t>Адаптированная рабочая программа по предмету «</w:t>
      </w:r>
      <w:r>
        <w:rPr>
          <w:b/>
        </w:rPr>
        <w:t>история» для 5</w:t>
      </w:r>
      <w:r w:rsidRPr="00CB1F77">
        <w:rPr>
          <w:b/>
        </w:rPr>
        <w:t>-9 классов составлена на основе нормативных документов</w:t>
      </w:r>
    </w:p>
    <w:p w:rsidR="00F14214" w:rsidRDefault="00F14214" w:rsidP="00F14214">
      <w:pPr>
        <w:pStyle w:val="msonormalmailrucssattributepostfix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1.Федеральный закон «Об образовании в Российской Федерации» от 29.12.2012 №273-ФЗ;</w:t>
      </w:r>
    </w:p>
    <w:p w:rsidR="00F14214" w:rsidRDefault="00F14214" w:rsidP="00F14214">
      <w:pPr>
        <w:pStyle w:val="msonormalmailrucssattributepostfix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2.Приказ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образования»;</w:t>
      </w:r>
    </w:p>
    <w:p w:rsidR="00F14214" w:rsidRDefault="00F14214" w:rsidP="00F14214">
      <w:pPr>
        <w:pStyle w:val="msonormalmailrucssattributepostfix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3.Приказ Министерства образования и науки Российской Федерации от 29.12.2014 года № 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F14214" w:rsidRDefault="00F14214" w:rsidP="00F14214">
      <w:pPr>
        <w:pStyle w:val="msonormalmailrucssattributepostfix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4.Федеральный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</w:t>
      </w:r>
    </w:p>
    <w:p w:rsidR="00F14214" w:rsidRDefault="00F14214" w:rsidP="00F14214">
      <w:pPr>
        <w:pStyle w:val="msonormalmailrucssattributepostfix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  <w:sz w:val="25"/>
          <w:szCs w:val="25"/>
        </w:rPr>
        <w:t>5</w:t>
      </w:r>
      <w:r>
        <w:rPr>
          <w:color w:val="000000"/>
          <w:sz w:val="25"/>
          <w:szCs w:val="25"/>
        </w:rPr>
        <w:t>. Адаптированная образовательная программа основного общего образования МБОУ башкирский лицей им.М.Бурангулова</w:t>
      </w:r>
      <w:r>
        <w:rPr>
          <w:rStyle w:val="af4"/>
          <w:rFonts w:eastAsiaTheme="majorEastAsia"/>
          <w:color w:val="000000"/>
          <w:sz w:val="25"/>
          <w:szCs w:val="25"/>
        </w:rPr>
        <w:t>;</w:t>
      </w:r>
    </w:p>
    <w:p w:rsidR="00F14214" w:rsidRPr="008D5E91" w:rsidRDefault="00F14214" w:rsidP="00F14214">
      <w:pPr>
        <w:pStyle w:val="msonospacingmailrucssattributepostfix"/>
        <w:shd w:val="clear" w:color="auto" w:fill="FFFFFF"/>
        <w:spacing w:line="377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6. Положение о рабочей программе педагога, реализующего ФГОС НОО И ФГОС ООО МБОУ башкирский лицей им.М.Бурангулова.</w:t>
      </w:r>
    </w:p>
    <w:p w:rsidR="00D74E79" w:rsidRDefault="00F14214" w:rsidP="00F1421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NewRomanPSMT" w:hAnsi="Times New Roman" w:cs="Times New Roman"/>
          <w:lang w:eastAsia="ru-RU"/>
        </w:rPr>
        <w:t>1.</w:t>
      </w:r>
      <w:r w:rsidR="00D74E79" w:rsidRPr="009C2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Планируемые результаты освоения обучающимися адаптированной образовательной программы основного общего образования </w:t>
      </w:r>
    </w:p>
    <w:p w:rsidR="009C2D4D" w:rsidRPr="009C2D4D" w:rsidRDefault="009C2D4D" w:rsidP="009C2D4D">
      <w:pPr>
        <w:pStyle w:val="Default"/>
        <w:ind w:left="160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i/>
          <w:iCs/>
          <w:color w:val="auto"/>
        </w:rPr>
        <w:t xml:space="preserve">Требования к личностным результатам освоения </w:t>
      </w:r>
      <w:r w:rsidR="00F424E0">
        <w:rPr>
          <w:rFonts w:ascii="Times New Roman" w:hAnsi="Times New Roman" w:cs="Times New Roman"/>
          <w:i/>
          <w:iCs/>
          <w:color w:val="auto"/>
        </w:rPr>
        <w:t>учебного предмета</w:t>
      </w:r>
      <w:r w:rsidRPr="0050362E">
        <w:rPr>
          <w:rFonts w:ascii="Times New Roman" w:hAnsi="Times New Roman" w:cs="Times New Roman"/>
          <w:i/>
          <w:iCs/>
          <w:color w:val="auto"/>
        </w:rPr>
        <w:t xml:space="preserve">: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способности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D74E79" w:rsidRPr="0050362E" w:rsidRDefault="00D74E79" w:rsidP="00D74E7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lastRenderedPageBreak/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эмпатии, использовать паралингвистические и лингвистические средства межличностного взаимодействия;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F14214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 w:rsidRPr="0050362E">
        <w:rPr>
          <w:rFonts w:ascii="Times New Roman" w:hAnsi="Times New Roman" w:cs="Times New Roman"/>
          <w:i/>
          <w:iCs/>
          <w:color w:val="auto"/>
        </w:rPr>
        <w:t xml:space="preserve">Требования к метапредметным результатам освоения </w:t>
      </w:r>
      <w:r w:rsidR="00F14214">
        <w:rPr>
          <w:rFonts w:ascii="Times New Roman" w:hAnsi="Times New Roman" w:cs="Times New Roman"/>
          <w:i/>
          <w:iCs/>
          <w:color w:val="auto"/>
        </w:rPr>
        <w:t>учебного предмета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межпредметными понятиями и универсальными учебными действиями: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а) регулятивными: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lastRenderedPageBreak/>
        <w:t xml:space="preserve">в) коммуникативными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D74E79" w:rsidRDefault="00D74E79" w:rsidP="00F14214">
      <w:pPr>
        <w:pStyle w:val="Default"/>
        <w:jc w:val="both"/>
        <w:rPr>
          <w:rFonts w:ascii="Times New Roman" w:hAnsi="Times New Roman" w:cs="Times New Roman"/>
          <w:i/>
          <w:iCs/>
          <w:color w:val="auto"/>
        </w:rPr>
      </w:pP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i/>
          <w:iCs/>
          <w:color w:val="auto"/>
        </w:rPr>
        <w:t xml:space="preserve">Требования к предметным результатам освоения </w:t>
      </w:r>
      <w:r w:rsidR="00F14214">
        <w:rPr>
          <w:rFonts w:ascii="Times New Roman" w:hAnsi="Times New Roman" w:cs="Times New Roman"/>
          <w:i/>
          <w:iCs/>
          <w:color w:val="auto"/>
        </w:rPr>
        <w:t>учебного предмета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</w:p>
    <w:p w:rsidR="00F14214" w:rsidRDefault="00F14214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Pr="0084634D" w:rsidRDefault="009572A8" w:rsidP="009572A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Контрольно измерительные материалы.</w:t>
      </w: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Древний  мир  для 5 класса</w:t>
      </w: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Контрольная работа</w:t>
      </w: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Вариант 1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1. Из какого занятия произошло земледелие</w:t>
      </w:r>
      <w:r>
        <w:rPr>
          <w:rFonts w:ascii="Times New Roman" w:hAnsi="Times New Roman"/>
          <w:bCs/>
          <w:iCs/>
        </w:rPr>
        <w:t>: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А) ремесло   Б) охота   В) собирательство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2. Человеческое стадо – это</w:t>
      </w:r>
      <w:r>
        <w:rPr>
          <w:rFonts w:ascii="Times New Roman" w:hAnsi="Times New Roman"/>
          <w:bCs/>
          <w:iCs/>
        </w:rPr>
        <w:t>…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А) объединение родовых общин               В) коллектив древнейших людей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Б) все древнейшие люди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3. Первым прирученным домашним животным была</w:t>
      </w:r>
      <w:r>
        <w:rPr>
          <w:rFonts w:ascii="Times New Roman" w:hAnsi="Times New Roman"/>
          <w:bCs/>
          <w:iCs/>
        </w:rPr>
        <w:t>: А) корова  б) лошадь  в) собака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4. Что способствовало высоким урожаям в Древнем Египте</w:t>
      </w:r>
      <w:r>
        <w:rPr>
          <w:rFonts w:ascii="Times New Roman" w:hAnsi="Times New Roman"/>
          <w:bCs/>
          <w:iCs/>
        </w:rPr>
        <w:t>?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А) пороги в русле Нила       В) разливы Нила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Б) оазисы в долине Нила 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5. Владыка Египта – это</w:t>
      </w:r>
      <w:r>
        <w:rPr>
          <w:rFonts w:ascii="Times New Roman" w:hAnsi="Times New Roman"/>
          <w:bCs/>
          <w:iCs/>
        </w:rPr>
        <w:t xml:space="preserve">…  А) фараон    Б) жрец    В) вельможа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6. Фантастическое существо в Древнем Египте</w:t>
      </w:r>
      <w:r>
        <w:rPr>
          <w:rFonts w:ascii="Times New Roman" w:hAnsi="Times New Roman"/>
          <w:bCs/>
          <w:iCs/>
        </w:rPr>
        <w:t xml:space="preserve"> с телом льва и головой человека или барана?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А) сфинкс   В)минотавр    Б) обелиск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7.Какой вавилонский царь издал первые законы</w:t>
      </w:r>
      <w:r>
        <w:rPr>
          <w:rFonts w:ascii="Times New Roman" w:hAnsi="Times New Roman"/>
          <w:bCs/>
          <w:iCs/>
        </w:rPr>
        <w:t>?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lastRenderedPageBreak/>
        <w:t xml:space="preserve">А) Тутмос   Б) Соломон    В) Хаммурапи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8. Какой царь</w:t>
      </w:r>
      <w:r>
        <w:rPr>
          <w:rFonts w:ascii="Times New Roman" w:hAnsi="Times New Roman"/>
          <w:bCs/>
          <w:iCs/>
        </w:rPr>
        <w:t xml:space="preserve"> имел библиотеку глиняных книг?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А) Кир   Б) Ашшурбанапал    В) Дарий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9. Как называется группа людей в Древней Индии</w:t>
      </w:r>
      <w:r>
        <w:rPr>
          <w:rFonts w:ascii="Times New Roman" w:hAnsi="Times New Roman"/>
          <w:bCs/>
          <w:iCs/>
        </w:rPr>
        <w:t xml:space="preserve">, обладающая определёнными правами и обязанностями, передающимися по наследству?   А) сословия    Б) колонии    В) каста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10. Какой материал использовали для письма в Древнем Китае</w:t>
      </w:r>
      <w:r>
        <w:rPr>
          <w:rFonts w:ascii="Times New Roman" w:hAnsi="Times New Roman"/>
          <w:bCs/>
          <w:iCs/>
        </w:rPr>
        <w:t>?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А) папирус         Б) бумагу            В) глиняные таблички          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11. Один из знаменитых поэтов Древней Греции Гомер создал произведение</w:t>
      </w:r>
      <w:r>
        <w:rPr>
          <w:rFonts w:ascii="Times New Roman" w:hAnsi="Times New Roman"/>
          <w:bCs/>
          <w:iCs/>
        </w:rPr>
        <w:t>: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А) «Илиада»    В) «Персы»     Б) «Антигона    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>12. В результате завоевательных походов Александра Македонского произошло</w:t>
      </w:r>
      <w:r>
        <w:rPr>
          <w:rFonts w:ascii="Times New Roman" w:hAnsi="Times New Roman"/>
          <w:bCs/>
          <w:iCs/>
        </w:rPr>
        <w:t>: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А) уничтожение Персидского царства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Б) разделение Греции на Северную, Среднюю и Южную</w:t>
      </w:r>
    </w:p>
    <w:p w:rsidR="009572A8" w:rsidRDefault="009572A8" w:rsidP="009572A8">
      <w:pPr>
        <w:spacing w:after="0" w:line="240" w:lineRule="atLeast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В) образование Троянского царства</w:t>
      </w: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  <w:bCs/>
          <w:iCs/>
        </w:rPr>
      </w:pP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Контрольная работа</w:t>
      </w:r>
    </w:p>
    <w:p w:rsidR="009572A8" w:rsidRDefault="009572A8" w:rsidP="009572A8">
      <w:pP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2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Главное отличие</w:t>
      </w:r>
      <w:r>
        <w:rPr>
          <w:rFonts w:ascii="Times New Roman" w:hAnsi="Times New Roman"/>
        </w:rPr>
        <w:t xml:space="preserve"> древнейших людей от животных: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прямохождение    2. умение изготавливать орудия труда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речь                          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b/>
        </w:rPr>
        <w:t>Первобытные художники</w:t>
      </w:r>
      <w:r>
        <w:rPr>
          <w:rFonts w:ascii="Times New Roman" w:hAnsi="Times New Roman"/>
        </w:rPr>
        <w:t xml:space="preserve"> на стенах пещер изображали: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сородичей-охотников         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мудрых старейшин                   3) животных и птиц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 Люди</w:t>
      </w:r>
      <w:r>
        <w:rPr>
          <w:rFonts w:ascii="Times New Roman" w:hAnsi="Times New Roman"/>
        </w:rPr>
        <w:t>, изготовлявшие  глиняную посуду, назывались: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1)охотники      2) пахари       3) ремесленники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4. На берегах какой реки образовалось государство Древний Египет</w:t>
      </w:r>
      <w:r>
        <w:rPr>
          <w:rFonts w:ascii="Times New Roman" w:hAnsi="Times New Roman"/>
        </w:rPr>
        <w:t xml:space="preserve">?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Тигр      2) Евфрат     3) Нил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5. Жители Египта использовали для письма</w:t>
      </w:r>
      <w:r>
        <w:rPr>
          <w:rFonts w:ascii="Times New Roman" w:hAnsi="Times New Roman"/>
        </w:rPr>
        <w:t xml:space="preserve">: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пальмовые листья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глиняные таблички    3) папирус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 Кто  посвятил свою жизнь служению богу</w:t>
      </w:r>
      <w:r>
        <w:rPr>
          <w:rFonts w:ascii="Times New Roman" w:hAnsi="Times New Roman"/>
        </w:rPr>
        <w:t xml:space="preserve">?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гончары  2) вождь      3) жрецы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 Чьи интересы защищали законы царя Хаммурапи?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1) рабовладельцев       2) рабов            3) чужеземцев     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8. Какой царь в Израильском царстве</w:t>
      </w:r>
      <w:r>
        <w:rPr>
          <w:rFonts w:ascii="Times New Roman" w:hAnsi="Times New Roman"/>
          <w:bCs/>
          <w:iCs/>
          <w:sz w:val="24"/>
          <w:szCs w:val="24"/>
        </w:rPr>
        <w:t xml:space="preserve"> прославился своей мудростью?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1) Кир        2) Соломон     3) Солон  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9. В какой стране существовали касты</w:t>
      </w:r>
      <w:r>
        <w:rPr>
          <w:rFonts w:ascii="Times New Roman" w:hAnsi="Times New Roman"/>
        </w:rPr>
        <w:t xml:space="preserve">?    1)Китай      2) Индия     3) Египет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10. Назовите философа Китая</w:t>
      </w:r>
      <w:r>
        <w:rPr>
          <w:rFonts w:ascii="Times New Roman" w:hAnsi="Times New Roman"/>
        </w:rPr>
        <w:t xml:space="preserve">.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1)Сенека        2) Пифагор      3) Конфуций     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11. Кто  был верховным богом древних греков</w:t>
      </w:r>
      <w:r>
        <w:rPr>
          <w:rFonts w:ascii="Times New Roman" w:hAnsi="Times New Roman"/>
        </w:rPr>
        <w:t xml:space="preserve">?     1) Аид     2) Посейдон     3) Зевс   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12. Долговые камни греков  уничтожены в правление</w:t>
      </w:r>
      <w:r>
        <w:rPr>
          <w:rFonts w:ascii="Times New Roman" w:hAnsi="Times New Roman"/>
        </w:rPr>
        <w:t xml:space="preserve"> …</w:t>
      </w:r>
    </w:p>
    <w:p w:rsidR="009572A8" w:rsidRDefault="009572A8" w:rsidP="009572A8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Солона   2) Драконта   3) Нерона   </w:t>
      </w:r>
    </w:p>
    <w:p w:rsidR="009572A8" w:rsidRDefault="009572A8" w:rsidP="009572A8">
      <w:pPr>
        <w:ind w:left="-851"/>
        <w:jc w:val="center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КЛЮЧИ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3"/>
        <w:gridCol w:w="3544"/>
      </w:tblGrid>
      <w:tr w:rsidR="009572A8" w:rsidTr="009572A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A8" w:rsidRDefault="009572A8" w:rsidP="0095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Вариант 1</w:t>
            </w:r>
          </w:p>
          <w:p w:rsidR="009572A8" w:rsidRDefault="009572A8" w:rsidP="009572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A8" w:rsidRDefault="009572A8" w:rsidP="0095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Вариант 2</w:t>
            </w:r>
          </w:p>
          <w:p w:rsidR="009572A8" w:rsidRDefault="009572A8" w:rsidP="009572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9572A8" w:rsidTr="009572A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A8" w:rsidRDefault="009572A8" w:rsidP="0095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.А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.А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.Б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.в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.Б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.А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.А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A8" w:rsidRDefault="009572A8" w:rsidP="0095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.1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.2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.2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.3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.1</w:t>
            </w:r>
          </w:p>
          <w:p w:rsidR="009572A8" w:rsidRDefault="009572A8" w:rsidP="009572A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</w:tr>
    </w:tbl>
    <w:p w:rsidR="009572A8" w:rsidRDefault="009572A8" w:rsidP="009572A8">
      <w:pPr>
        <w:spacing w:after="0" w:line="240" w:lineRule="atLeast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9572A8" w:rsidRDefault="009572A8" w:rsidP="009572A8">
      <w:pPr>
        <w:rPr>
          <w:rFonts w:ascii="Calibri" w:hAnsi="Calibri"/>
          <w:lang w:eastAsia="en-US"/>
        </w:rPr>
      </w:pPr>
    </w:p>
    <w:p w:rsidR="009572A8" w:rsidRDefault="009572A8" w:rsidP="009572A8">
      <w:pPr>
        <w:pStyle w:val="31"/>
        <w:shd w:val="clear" w:color="auto" w:fill="auto"/>
        <w:spacing w:after="0" w:line="240" w:lineRule="auto"/>
        <w:ind w:left="20"/>
      </w:pPr>
    </w:p>
    <w:p w:rsidR="00392F15" w:rsidRDefault="00392F15" w:rsidP="009572A8">
      <w:pPr>
        <w:pStyle w:val="31"/>
        <w:shd w:val="clear" w:color="auto" w:fill="auto"/>
        <w:spacing w:after="0" w:line="240" w:lineRule="auto"/>
        <w:ind w:left="20"/>
      </w:pPr>
    </w:p>
    <w:p w:rsidR="00392F15" w:rsidRDefault="00392F15" w:rsidP="009572A8">
      <w:pPr>
        <w:pStyle w:val="31"/>
        <w:shd w:val="clear" w:color="auto" w:fill="auto"/>
        <w:spacing w:after="0" w:line="240" w:lineRule="auto"/>
        <w:ind w:left="20"/>
      </w:pPr>
    </w:p>
    <w:p w:rsidR="00392F15" w:rsidRDefault="00392F15" w:rsidP="009572A8">
      <w:pPr>
        <w:pStyle w:val="31"/>
        <w:shd w:val="clear" w:color="auto" w:fill="auto"/>
        <w:spacing w:after="0" w:line="240" w:lineRule="auto"/>
        <w:ind w:left="20"/>
      </w:pPr>
    </w:p>
    <w:p w:rsidR="00392F15" w:rsidRDefault="00392F15" w:rsidP="009572A8">
      <w:pPr>
        <w:pStyle w:val="31"/>
        <w:shd w:val="clear" w:color="auto" w:fill="auto"/>
        <w:spacing w:after="0" w:line="240" w:lineRule="auto"/>
        <w:ind w:left="20"/>
      </w:pPr>
    </w:p>
    <w:p w:rsidR="009572A8" w:rsidRDefault="009572A8" w:rsidP="009572A8">
      <w:pPr>
        <w:pStyle w:val="31"/>
        <w:shd w:val="clear" w:color="auto" w:fill="auto"/>
        <w:spacing w:after="0" w:line="240" w:lineRule="auto"/>
        <w:ind w:left="20"/>
      </w:pPr>
    </w:p>
    <w:p w:rsidR="009572A8" w:rsidRDefault="00392F15" w:rsidP="009572A8">
      <w:pPr>
        <w:pStyle w:val="31"/>
        <w:shd w:val="clear" w:color="auto" w:fill="auto"/>
        <w:spacing w:after="0" w:line="240" w:lineRule="auto"/>
        <w:ind w:left="20"/>
        <w:rPr>
          <w:rStyle w:val="1ArialUnicodeMS"/>
          <w:i w:val="0"/>
          <w:iCs w:val="0"/>
        </w:rPr>
      </w:pPr>
      <w:r>
        <w:lastRenderedPageBreak/>
        <w:t xml:space="preserve"> </w:t>
      </w:r>
      <w:r w:rsidR="009572A8">
        <w:t xml:space="preserve"> </w:t>
      </w:r>
      <w:r w:rsidR="009572A8">
        <w:rPr>
          <w:rStyle w:val="41"/>
        </w:rPr>
        <w:t>6 класс</w:t>
      </w:r>
      <w:bookmarkStart w:id="1" w:name="bookmark0"/>
      <w:r>
        <w:rPr>
          <w:rStyle w:val="41"/>
        </w:rPr>
        <w:t xml:space="preserve"> </w:t>
      </w:r>
      <w:r w:rsidR="009572A8">
        <w:t>по</w:t>
      </w:r>
      <w:r>
        <w:t xml:space="preserve"> </w:t>
      </w:r>
      <w:r w:rsidR="009572A8">
        <w:t>теме«Средние века</w:t>
      </w:r>
      <w:r w:rsidR="009572A8">
        <w:rPr>
          <w:rStyle w:val="1ArialUnicodeMS"/>
          <w:rFonts w:hint="eastAsia"/>
        </w:rPr>
        <w:t>»</w:t>
      </w:r>
      <w:bookmarkEnd w:id="1"/>
    </w:p>
    <w:p w:rsidR="009572A8" w:rsidRDefault="009572A8" w:rsidP="009572A8">
      <w:pPr>
        <w:pStyle w:val="31"/>
        <w:shd w:val="clear" w:color="auto" w:fill="auto"/>
        <w:spacing w:after="0" w:line="240" w:lineRule="auto"/>
        <w:ind w:left="20"/>
      </w:pPr>
      <w:r>
        <w:t>Часть 1</w:t>
      </w:r>
    </w:p>
    <w:p w:rsidR="009572A8" w:rsidRPr="0084634D" w:rsidRDefault="00280557" w:rsidP="009572A8">
      <w:pPr>
        <w:pStyle w:val="210"/>
        <w:numPr>
          <w:ilvl w:val="0"/>
          <w:numId w:val="31"/>
        </w:numPr>
        <w:shd w:val="clear" w:color="auto" w:fill="auto"/>
        <w:spacing w:before="0" w:after="90" w:line="24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63500" distR="316865" simplePos="0" relativeHeight="251657728" behindDoc="1" locked="0" layoutInCell="1" allowOverlap="1">
                <wp:simplePos x="0" y="0"/>
                <wp:positionH relativeFrom="margin">
                  <wp:posOffset>-405130</wp:posOffset>
                </wp:positionH>
                <wp:positionV relativeFrom="paragraph">
                  <wp:posOffset>-11430</wp:posOffset>
                </wp:positionV>
                <wp:extent cx="88265" cy="139700"/>
                <wp:effectExtent l="0" t="0" r="6985" b="12700"/>
                <wp:wrapSquare wrapText="right"/>
                <wp:docPr id="4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2A8" w:rsidRDefault="009572A8" w:rsidP="009572A8">
                            <w:pPr>
                              <w:pStyle w:val="60"/>
                              <w:shd w:val="clear" w:color="auto" w:fill="auto"/>
                              <w:spacing w:before="0" w:line="22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-31.9pt;margin-top:-.9pt;width:6.95pt;height:11pt;z-index:-251658752;visibility:visible;mso-wrap-style:square;mso-width-percent:0;mso-height-percent:0;mso-wrap-distance-left:5pt;mso-wrap-distance-top:0;mso-wrap-distance-right:24.9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aerrQIAAKk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" filled="f" stroked="f">
                <v:textbox style="mso-fit-shape-to-text:t" inset="0,0,0,0">
                  <w:txbxContent>
                    <w:p w:rsidR="009572A8" w:rsidRDefault="009572A8" w:rsidP="009572A8">
                      <w:pPr>
                        <w:pStyle w:val="60"/>
                        <w:shd w:val="clear" w:color="auto" w:fill="auto"/>
                        <w:spacing w:before="0" w:line="220" w:lineRule="exact"/>
                        <w:jc w:val="lef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72A8" w:rsidRPr="0084634D">
        <w:rPr>
          <w:sz w:val="24"/>
          <w:szCs w:val="24"/>
        </w:rPr>
        <w:t>Назовите основателя Франкского государства.</w:t>
      </w:r>
    </w:p>
    <w:p w:rsidR="009572A8" w:rsidRPr="0084634D" w:rsidRDefault="009572A8" w:rsidP="009572A8">
      <w:pPr>
        <w:pStyle w:val="210"/>
        <w:numPr>
          <w:ilvl w:val="0"/>
          <w:numId w:val="22"/>
        </w:numPr>
        <w:shd w:val="clear" w:color="auto" w:fill="auto"/>
        <w:tabs>
          <w:tab w:val="left" w:pos="410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Аларих</w:t>
      </w:r>
    </w:p>
    <w:p w:rsidR="009572A8" w:rsidRPr="0084634D" w:rsidRDefault="009572A8" w:rsidP="009572A8">
      <w:pPr>
        <w:pStyle w:val="210"/>
        <w:numPr>
          <w:ilvl w:val="0"/>
          <w:numId w:val="22"/>
        </w:numPr>
        <w:shd w:val="clear" w:color="auto" w:fill="auto"/>
        <w:tabs>
          <w:tab w:val="left" w:pos="410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Хлодвиг</w:t>
      </w:r>
    </w:p>
    <w:p w:rsidR="009572A8" w:rsidRPr="0084634D" w:rsidRDefault="009572A8" w:rsidP="009572A8">
      <w:pPr>
        <w:pStyle w:val="210"/>
        <w:numPr>
          <w:ilvl w:val="0"/>
          <w:numId w:val="22"/>
        </w:numPr>
        <w:shd w:val="clear" w:color="auto" w:fill="auto"/>
        <w:tabs>
          <w:tab w:val="left" w:pos="410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Карл Мартелл</w:t>
      </w:r>
    </w:p>
    <w:p w:rsidR="009572A8" w:rsidRPr="0084634D" w:rsidRDefault="009572A8" w:rsidP="009572A8">
      <w:pPr>
        <w:pStyle w:val="210"/>
        <w:numPr>
          <w:ilvl w:val="0"/>
          <w:numId w:val="31"/>
        </w:numPr>
        <w:shd w:val="clear" w:color="auto" w:fill="auto"/>
        <w:spacing w:before="0" w:after="126" w:line="269" w:lineRule="exact"/>
        <w:rPr>
          <w:sz w:val="24"/>
          <w:szCs w:val="24"/>
        </w:rPr>
      </w:pPr>
      <w:r w:rsidRPr="0084634D">
        <w:rPr>
          <w:sz w:val="24"/>
          <w:szCs w:val="24"/>
        </w:rPr>
        <w:t>Что из перечисленного стало одним из последствий похода германского короля Оттона I на Рим в 962 г.?</w:t>
      </w:r>
    </w:p>
    <w:p w:rsidR="009572A8" w:rsidRPr="0084634D" w:rsidRDefault="009572A8" w:rsidP="009572A8">
      <w:pPr>
        <w:pStyle w:val="210"/>
        <w:numPr>
          <w:ilvl w:val="0"/>
          <w:numId w:val="23"/>
        </w:numPr>
        <w:shd w:val="clear" w:color="auto" w:fill="auto"/>
        <w:tabs>
          <w:tab w:val="left" w:pos="410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образование Священной Римской империей германской нации</w:t>
      </w:r>
    </w:p>
    <w:p w:rsidR="009572A8" w:rsidRPr="0084634D" w:rsidRDefault="009572A8" w:rsidP="009572A8">
      <w:pPr>
        <w:pStyle w:val="210"/>
        <w:numPr>
          <w:ilvl w:val="0"/>
          <w:numId w:val="23"/>
        </w:numPr>
        <w:shd w:val="clear" w:color="auto" w:fill="auto"/>
        <w:tabs>
          <w:tab w:val="left" w:pos="410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образование Франкской империи</w:t>
      </w:r>
    </w:p>
    <w:p w:rsidR="009572A8" w:rsidRPr="0084634D" w:rsidRDefault="009572A8" w:rsidP="009572A8">
      <w:pPr>
        <w:pStyle w:val="210"/>
        <w:numPr>
          <w:ilvl w:val="0"/>
          <w:numId w:val="23"/>
        </w:numPr>
        <w:shd w:val="clear" w:color="auto" w:fill="auto"/>
        <w:tabs>
          <w:tab w:val="left" w:pos="410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подписание Верденского договора</w:t>
      </w:r>
    </w:p>
    <w:p w:rsidR="009572A8" w:rsidRPr="0084634D" w:rsidRDefault="009572A8" w:rsidP="009572A8">
      <w:pPr>
        <w:pStyle w:val="210"/>
        <w:numPr>
          <w:ilvl w:val="0"/>
          <w:numId w:val="31"/>
        </w:numPr>
        <w:shd w:val="clear" w:color="auto" w:fill="auto"/>
        <w:spacing w:before="0"/>
        <w:rPr>
          <w:sz w:val="24"/>
          <w:szCs w:val="24"/>
        </w:rPr>
      </w:pPr>
      <w:r w:rsidRPr="0084634D">
        <w:rPr>
          <w:sz w:val="24"/>
          <w:szCs w:val="24"/>
        </w:rPr>
        <w:t>Прочтите отрывок из сочинения историка и укажите год, пропущенный в тексте.</w:t>
      </w:r>
    </w:p>
    <w:p w:rsidR="009572A8" w:rsidRPr="0084634D" w:rsidRDefault="009572A8" w:rsidP="009572A8">
      <w:pPr>
        <w:pStyle w:val="210"/>
        <w:shd w:val="clear" w:color="auto" w:fill="auto"/>
        <w:spacing w:before="0"/>
        <w:rPr>
          <w:sz w:val="24"/>
          <w:szCs w:val="24"/>
        </w:rPr>
      </w:pPr>
      <w:r w:rsidRPr="0084634D">
        <w:rPr>
          <w:sz w:val="24"/>
          <w:szCs w:val="24"/>
        </w:rPr>
        <w:t>«После ударов, нанесённых варварами Римской империи, переживавшей глубокий кризис, и завоевания варварами её провинций под властью Рима осталась в сущности лишь одна Италия. Но и здесь власть фактически находилась в руках предводителей варварских</w:t>
      </w:r>
    </w:p>
    <w:p w:rsidR="009572A8" w:rsidRPr="0084634D" w:rsidRDefault="009572A8" w:rsidP="009572A8">
      <w:pPr>
        <w:pStyle w:val="210"/>
        <w:shd w:val="clear" w:color="auto" w:fill="auto"/>
        <w:tabs>
          <w:tab w:val="left" w:leader="underscore" w:pos="9403"/>
        </w:tabs>
        <w:spacing w:before="0"/>
        <w:rPr>
          <w:sz w:val="24"/>
          <w:szCs w:val="24"/>
        </w:rPr>
      </w:pPr>
      <w:r w:rsidRPr="0084634D">
        <w:rPr>
          <w:sz w:val="24"/>
          <w:szCs w:val="24"/>
        </w:rPr>
        <w:t>дружин, свергавших одних императоров и ставивших на их место других. В</w:t>
      </w:r>
      <w:r w:rsidRPr="0084634D">
        <w:rPr>
          <w:sz w:val="24"/>
          <w:szCs w:val="24"/>
        </w:rPr>
        <w:tab/>
        <w:t>г.</w:t>
      </w:r>
    </w:p>
    <w:p w:rsidR="009572A8" w:rsidRPr="0084634D" w:rsidRDefault="009572A8" w:rsidP="009572A8">
      <w:pPr>
        <w:pStyle w:val="210"/>
        <w:shd w:val="clear" w:color="auto" w:fill="auto"/>
        <w:spacing w:before="0"/>
        <w:rPr>
          <w:sz w:val="24"/>
          <w:szCs w:val="24"/>
        </w:rPr>
      </w:pPr>
      <w:r w:rsidRPr="0084634D">
        <w:rPr>
          <w:sz w:val="24"/>
          <w:szCs w:val="24"/>
        </w:rPr>
        <w:t>император Западной Римской империи Ромул Августул был свергнут предводителем варварских наёмников - Одоакром, который раздал своим воинам треть земельных владений италийских землевладельцев. Это событие означало падение Западной Римской империи».</w:t>
      </w:r>
    </w:p>
    <w:p w:rsidR="009572A8" w:rsidRPr="0084634D" w:rsidRDefault="009572A8" w:rsidP="009572A8">
      <w:pPr>
        <w:pStyle w:val="210"/>
        <w:numPr>
          <w:ilvl w:val="0"/>
          <w:numId w:val="24"/>
        </w:numPr>
        <w:shd w:val="clear" w:color="auto" w:fill="auto"/>
        <w:tabs>
          <w:tab w:val="left" w:pos="410"/>
          <w:tab w:val="left" w:pos="2227"/>
          <w:tab w:val="left" w:pos="4594"/>
          <w:tab w:val="left" w:pos="6989"/>
        </w:tabs>
        <w:spacing w:before="0" w:line="542" w:lineRule="exact"/>
        <w:rPr>
          <w:sz w:val="24"/>
          <w:szCs w:val="24"/>
        </w:rPr>
      </w:pPr>
      <w:r w:rsidRPr="0084634D">
        <w:rPr>
          <w:sz w:val="24"/>
          <w:szCs w:val="24"/>
        </w:rPr>
        <w:t>410 г.</w:t>
      </w:r>
      <w:r w:rsidRPr="0084634D">
        <w:rPr>
          <w:sz w:val="24"/>
          <w:szCs w:val="24"/>
        </w:rPr>
        <w:tab/>
        <w:t>2) 455 г.</w:t>
      </w:r>
      <w:r w:rsidRPr="0084634D">
        <w:rPr>
          <w:sz w:val="24"/>
          <w:szCs w:val="24"/>
        </w:rPr>
        <w:tab/>
        <w:t>3) 476 г.</w:t>
      </w:r>
      <w:r w:rsidRPr="0084634D">
        <w:rPr>
          <w:sz w:val="24"/>
          <w:szCs w:val="24"/>
        </w:rPr>
        <w:tab/>
      </w:r>
    </w:p>
    <w:p w:rsidR="009572A8" w:rsidRPr="0084634D" w:rsidRDefault="009572A8" w:rsidP="009572A8">
      <w:pPr>
        <w:pStyle w:val="210"/>
        <w:numPr>
          <w:ilvl w:val="0"/>
          <w:numId w:val="31"/>
        </w:numPr>
        <w:shd w:val="clear" w:color="auto" w:fill="auto"/>
        <w:tabs>
          <w:tab w:val="left" w:pos="410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Укажите название преемников Мухаммеда, к которым перешла власть после его смерти.</w:t>
      </w:r>
    </w:p>
    <w:tbl>
      <w:tblPr>
        <w:tblW w:w="2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2580"/>
      </w:tblGrid>
      <w:tr w:rsidR="009572A8" w:rsidRPr="0084634D" w:rsidTr="009572A8">
        <w:trPr>
          <w:trHeight w:hRule="exact" w:val="251"/>
        </w:trPr>
        <w:tc>
          <w:tcPr>
            <w:tcW w:w="340" w:type="dxa"/>
            <w:shd w:val="clear" w:color="auto" w:fill="FFFFFF"/>
            <w:vAlign w:val="bottom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1)</w:t>
            </w:r>
          </w:p>
        </w:tc>
        <w:tc>
          <w:tcPr>
            <w:tcW w:w="2580" w:type="dxa"/>
            <w:shd w:val="clear" w:color="auto" w:fill="FFFFFF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шейхи</w:t>
            </w:r>
          </w:p>
        </w:tc>
      </w:tr>
      <w:tr w:rsidR="009572A8" w:rsidRPr="0084634D" w:rsidTr="009572A8">
        <w:trPr>
          <w:trHeight w:hRule="exact" w:val="361"/>
        </w:trPr>
        <w:tc>
          <w:tcPr>
            <w:tcW w:w="340" w:type="dxa"/>
            <w:shd w:val="clear" w:color="auto" w:fill="FFFFFF"/>
            <w:vAlign w:val="center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2)</w:t>
            </w:r>
          </w:p>
        </w:tc>
        <w:tc>
          <w:tcPr>
            <w:tcW w:w="2580" w:type="dxa"/>
            <w:shd w:val="clear" w:color="auto" w:fill="FFFFFF"/>
            <w:vAlign w:val="center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халифы</w:t>
            </w:r>
          </w:p>
        </w:tc>
      </w:tr>
      <w:tr w:rsidR="009572A8" w:rsidRPr="0084634D" w:rsidTr="009572A8">
        <w:trPr>
          <w:trHeight w:hRule="exact" w:val="307"/>
        </w:trPr>
        <w:tc>
          <w:tcPr>
            <w:tcW w:w="340" w:type="dxa"/>
            <w:shd w:val="clear" w:color="auto" w:fill="FFFFFF"/>
            <w:vAlign w:val="bottom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3)</w:t>
            </w:r>
          </w:p>
        </w:tc>
        <w:tc>
          <w:tcPr>
            <w:tcW w:w="2580" w:type="dxa"/>
            <w:shd w:val="clear" w:color="auto" w:fill="FFFFFF"/>
            <w:vAlign w:val="bottom"/>
          </w:tcPr>
          <w:p w:rsidR="009572A8" w:rsidRPr="0084634D" w:rsidRDefault="009572A8" w:rsidP="009572A8">
            <w:pPr>
              <w:pStyle w:val="21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4634D">
              <w:rPr>
                <w:rStyle w:val="24"/>
              </w:rPr>
              <w:t>визири</w:t>
            </w:r>
          </w:p>
        </w:tc>
      </w:tr>
    </w:tbl>
    <w:p w:rsidR="009572A8" w:rsidRPr="0084634D" w:rsidRDefault="009572A8" w:rsidP="009572A8">
      <w:pPr>
        <w:pStyle w:val="210"/>
        <w:shd w:val="clear" w:color="auto" w:fill="auto"/>
        <w:spacing w:before="0" w:after="31" w:line="240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5. Укажите век, когда произошло крестьянское восстание под руководством УотаТайлера.</w:t>
      </w:r>
    </w:p>
    <w:p w:rsidR="009572A8" w:rsidRPr="0084634D" w:rsidRDefault="009572A8" w:rsidP="009572A8">
      <w:pPr>
        <w:pStyle w:val="210"/>
        <w:numPr>
          <w:ilvl w:val="0"/>
          <w:numId w:val="25"/>
        </w:numPr>
        <w:shd w:val="clear" w:color="auto" w:fill="auto"/>
        <w:tabs>
          <w:tab w:val="left" w:pos="394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XI в.</w:t>
      </w:r>
    </w:p>
    <w:p w:rsidR="009572A8" w:rsidRPr="0084634D" w:rsidRDefault="009572A8" w:rsidP="009572A8">
      <w:pPr>
        <w:pStyle w:val="210"/>
        <w:numPr>
          <w:ilvl w:val="0"/>
          <w:numId w:val="25"/>
        </w:numPr>
        <w:shd w:val="clear" w:color="auto" w:fill="auto"/>
        <w:tabs>
          <w:tab w:val="left" w:pos="418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XII в.</w:t>
      </w:r>
    </w:p>
    <w:p w:rsidR="009572A8" w:rsidRPr="000F69CB" w:rsidRDefault="009572A8" w:rsidP="009572A8">
      <w:pPr>
        <w:pStyle w:val="210"/>
        <w:numPr>
          <w:ilvl w:val="0"/>
          <w:numId w:val="25"/>
        </w:numPr>
        <w:shd w:val="clear" w:color="auto" w:fill="auto"/>
        <w:tabs>
          <w:tab w:val="left" w:pos="418"/>
        </w:tabs>
        <w:spacing w:before="0" w:line="336" w:lineRule="exact"/>
        <w:rPr>
          <w:rStyle w:val="2Exact"/>
          <w:sz w:val="24"/>
          <w:szCs w:val="24"/>
        </w:rPr>
      </w:pPr>
      <w:r>
        <w:rPr>
          <w:rStyle w:val="2Exact"/>
          <w:sz w:val="24"/>
          <w:szCs w:val="24"/>
          <w:lang w:val="en-US" w:eastAsia="en-US"/>
        </w:rPr>
        <w:t>XIV</w:t>
      </w:r>
      <w:r w:rsidRPr="0084634D">
        <w:rPr>
          <w:rStyle w:val="2Exact"/>
          <w:sz w:val="24"/>
          <w:szCs w:val="24"/>
        </w:rPr>
        <w:t>в.</w:t>
      </w:r>
    </w:p>
    <w:p w:rsidR="009572A8" w:rsidRPr="0084634D" w:rsidRDefault="009572A8" w:rsidP="009572A8">
      <w:pPr>
        <w:pStyle w:val="210"/>
        <w:numPr>
          <w:ilvl w:val="0"/>
          <w:numId w:val="32"/>
        </w:numPr>
        <w:shd w:val="clear" w:color="auto" w:fill="auto"/>
        <w:spacing w:before="0" w:after="26" w:line="240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Что из перечисленного было одной из причин Столетней войны?</w:t>
      </w:r>
    </w:p>
    <w:p w:rsidR="009572A8" w:rsidRPr="0084634D" w:rsidRDefault="009572A8" w:rsidP="009572A8">
      <w:pPr>
        <w:pStyle w:val="210"/>
        <w:numPr>
          <w:ilvl w:val="0"/>
          <w:numId w:val="26"/>
        </w:numPr>
        <w:shd w:val="clear" w:color="auto" w:fill="auto"/>
        <w:tabs>
          <w:tab w:val="left" w:pos="422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спор между Англией и Францией из-за Аквитании</w:t>
      </w:r>
    </w:p>
    <w:p w:rsidR="009572A8" w:rsidRPr="0084634D" w:rsidRDefault="009572A8" w:rsidP="009572A8">
      <w:pPr>
        <w:pStyle w:val="210"/>
        <w:numPr>
          <w:ilvl w:val="0"/>
          <w:numId w:val="26"/>
        </w:numPr>
        <w:shd w:val="clear" w:color="auto" w:fill="auto"/>
        <w:tabs>
          <w:tab w:val="left" w:pos="418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lastRenderedPageBreak/>
        <w:t>борьба между Людовиком XI и Карлом Смелым</w:t>
      </w:r>
    </w:p>
    <w:p w:rsidR="009572A8" w:rsidRPr="0084634D" w:rsidRDefault="009572A8" w:rsidP="009572A8">
      <w:pPr>
        <w:pStyle w:val="210"/>
        <w:numPr>
          <w:ilvl w:val="0"/>
          <w:numId w:val="26"/>
        </w:numPr>
        <w:shd w:val="clear" w:color="auto" w:fill="auto"/>
        <w:tabs>
          <w:tab w:val="left" w:pos="422"/>
        </w:tabs>
        <w:spacing w:before="0" w:line="336" w:lineRule="exact"/>
        <w:rPr>
          <w:rStyle w:val="2Exact"/>
          <w:sz w:val="24"/>
          <w:szCs w:val="24"/>
        </w:rPr>
      </w:pPr>
      <w:r w:rsidRPr="0084634D">
        <w:rPr>
          <w:rStyle w:val="2Exact"/>
          <w:sz w:val="24"/>
          <w:szCs w:val="24"/>
        </w:rPr>
        <w:t>начало войны Алой и Белой розы</w:t>
      </w:r>
    </w:p>
    <w:p w:rsidR="009572A8" w:rsidRPr="0084634D" w:rsidRDefault="009572A8" w:rsidP="009572A8">
      <w:pPr>
        <w:pStyle w:val="210"/>
        <w:numPr>
          <w:ilvl w:val="0"/>
          <w:numId w:val="32"/>
        </w:numPr>
        <w:tabs>
          <w:tab w:val="left" w:pos="418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Прочтите отрывок из сочинения историка и укажите событие (явление, процесс), начало которому положила описанная ситуация.</w:t>
      </w:r>
    </w:p>
    <w:p w:rsidR="009572A8" w:rsidRPr="0084634D" w:rsidRDefault="009572A8" w:rsidP="009572A8">
      <w:pPr>
        <w:pStyle w:val="210"/>
        <w:shd w:val="clear" w:color="auto" w:fill="auto"/>
        <w:tabs>
          <w:tab w:val="left" w:pos="418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«Папа Урбан II созвал церковный собор во французском городе Клермоне. По окончании собора он выступил с речью перед огромными толпами простого народа, рыцарей и духовенства, призывая взяться за оружие, чтобы вырвать из рук "неверных" "гроб Господень". Всем участникам похода было обещано полное прощение грехов, а тем, кто погибнет, - рай. Папа указал и на земные выгоды, ожидающие крестоносцев на Востоке. "Те, кто здесь горестны и бедны, там будут радостны и богаты", - заявил он. Призыв Урбана II нашёл живой отклик среди собравшихся. Его речь прерывалась криками: "Бог так хочет!"».</w:t>
      </w:r>
    </w:p>
    <w:p w:rsidR="009572A8" w:rsidRPr="0084634D" w:rsidRDefault="009572A8" w:rsidP="009572A8">
      <w:pPr>
        <w:pStyle w:val="210"/>
        <w:numPr>
          <w:ilvl w:val="0"/>
          <w:numId w:val="27"/>
        </w:numPr>
        <w:shd w:val="clear" w:color="auto" w:fill="auto"/>
        <w:tabs>
          <w:tab w:val="left" w:pos="389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Реконкиста</w:t>
      </w:r>
    </w:p>
    <w:p w:rsidR="009572A8" w:rsidRPr="0084634D" w:rsidRDefault="009572A8" w:rsidP="009572A8">
      <w:pPr>
        <w:pStyle w:val="210"/>
        <w:numPr>
          <w:ilvl w:val="0"/>
          <w:numId w:val="27"/>
        </w:numPr>
        <w:shd w:val="clear" w:color="auto" w:fill="auto"/>
        <w:tabs>
          <w:tab w:val="left" w:pos="413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Крестовый поход</w:t>
      </w:r>
    </w:p>
    <w:p w:rsidR="009572A8" w:rsidRPr="0084634D" w:rsidRDefault="009572A8" w:rsidP="009572A8">
      <w:pPr>
        <w:pStyle w:val="210"/>
        <w:numPr>
          <w:ilvl w:val="0"/>
          <w:numId w:val="27"/>
        </w:numPr>
        <w:shd w:val="clear" w:color="auto" w:fill="auto"/>
        <w:tabs>
          <w:tab w:val="left" w:pos="418"/>
        </w:tabs>
        <w:spacing w:before="0" w:line="336" w:lineRule="exact"/>
        <w:rPr>
          <w:sz w:val="24"/>
          <w:szCs w:val="24"/>
        </w:rPr>
      </w:pPr>
      <w:r w:rsidRPr="0084634D">
        <w:rPr>
          <w:rStyle w:val="2Exact"/>
          <w:sz w:val="24"/>
          <w:szCs w:val="24"/>
        </w:rPr>
        <w:t>инквизиция</w:t>
      </w:r>
    </w:p>
    <w:p w:rsidR="009572A8" w:rsidRPr="0084634D" w:rsidRDefault="009572A8" w:rsidP="009572A8">
      <w:pPr>
        <w:pStyle w:val="60"/>
        <w:shd w:val="clear" w:color="auto" w:fill="auto"/>
        <w:spacing w:before="0" w:line="220" w:lineRule="exact"/>
        <w:ind w:left="20"/>
        <w:jc w:val="left"/>
        <w:rPr>
          <w:sz w:val="24"/>
          <w:szCs w:val="24"/>
        </w:rPr>
      </w:pPr>
    </w:p>
    <w:p w:rsidR="009572A8" w:rsidRPr="0084634D" w:rsidRDefault="009572A8" w:rsidP="009572A8">
      <w:pPr>
        <w:pStyle w:val="210"/>
        <w:numPr>
          <w:ilvl w:val="0"/>
          <w:numId w:val="32"/>
        </w:numPr>
        <w:shd w:val="clear" w:color="auto" w:fill="auto"/>
        <w:spacing w:before="0" w:after="74" w:line="278" w:lineRule="exact"/>
        <w:rPr>
          <w:sz w:val="24"/>
          <w:szCs w:val="24"/>
        </w:rPr>
      </w:pPr>
      <w:r w:rsidRPr="0084634D">
        <w:rPr>
          <w:sz w:val="24"/>
          <w:szCs w:val="24"/>
        </w:rPr>
        <w:t>Что стало одним из непосредственных результатов правления византийского императора Юстиниана?</w:t>
      </w:r>
    </w:p>
    <w:p w:rsidR="009572A8" w:rsidRPr="0084634D" w:rsidRDefault="009572A8" w:rsidP="009572A8">
      <w:pPr>
        <w:pStyle w:val="210"/>
        <w:numPr>
          <w:ilvl w:val="0"/>
          <w:numId w:val="28"/>
        </w:numPr>
        <w:shd w:val="clear" w:color="auto" w:fill="auto"/>
        <w:tabs>
          <w:tab w:val="left" w:pos="416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создание Свода гражданского права</w:t>
      </w:r>
    </w:p>
    <w:p w:rsidR="009572A8" w:rsidRPr="0084634D" w:rsidRDefault="009572A8" w:rsidP="009572A8">
      <w:pPr>
        <w:pStyle w:val="210"/>
        <w:numPr>
          <w:ilvl w:val="0"/>
          <w:numId w:val="28"/>
        </w:numPr>
        <w:shd w:val="clear" w:color="auto" w:fill="auto"/>
        <w:tabs>
          <w:tab w:val="left" w:pos="416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принятие Византией христианства в качестве государственной религии</w:t>
      </w:r>
    </w:p>
    <w:p w:rsidR="009572A8" w:rsidRPr="0084634D" w:rsidRDefault="009572A8" w:rsidP="009572A8">
      <w:pPr>
        <w:pStyle w:val="210"/>
        <w:numPr>
          <w:ilvl w:val="0"/>
          <w:numId w:val="28"/>
        </w:numPr>
        <w:shd w:val="clear" w:color="auto" w:fill="auto"/>
        <w:tabs>
          <w:tab w:val="left" w:pos="416"/>
        </w:tabs>
        <w:spacing w:before="0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сокращение территории Византийской империи</w:t>
      </w:r>
    </w:p>
    <w:p w:rsidR="009572A8" w:rsidRPr="0084634D" w:rsidRDefault="009572A8" w:rsidP="009572A8">
      <w:pPr>
        <w:pStyle w:val="210"/>
        <w:shd w:val="clear" w:color="auto" w:fill="auto"/>
        <w:tabs>
          <w:tab w:val="left" w:pos="416"/>
        </w:tabs>
        <w:spacing w:before="0" w:after="197" w:line="336" w:lineRule="exact"/>
        <w:rPr>
          <w:sz w:val="24"/>
          <w:szCs w:val="24"/>
        </w:rPr>
      </w:pPr>
      <w:r w:rsidRPr="0084634D">
        <w:rPr>
          <w:sz w:val="24"/>
          <w:szCs w:val="24"/>
        </w:rPr>
        <w:t>.</w:t>
      </w:r>
    </w:p>
    <w:p w:rsidR="009572A8" w:rsidRPr="0084634D" w:rsidRDefault="009572A8" w:rsidP="009572A8">
      <w:pPr>
        <w:pStyle w:val="210"/>
        <w:numPr>
          <w:ilvl w:val="0"/>
          <w:numId w:val="32"/>
        </w:numPr>
        <w:shd w:val="clear" w:color="auto" w:fill="auto"/>
        <w:spacing w:before="0" w:after="78" w:line="278" w:lineRule="exact"/>
        <w:rPr>
          <w:sz w:val="24"/>
          <w:szCs w:val="24"/>
        </w:rPr>
      </w:pPr>
      <w:r w:rsidRPr="0084634D">
        <w:rPr>
          <w:sz w:val="24"/>
          <w:szCs w:val="24"/>
        </w:rPr>
        <w:t>Расположите в хронологическом порядке следующие события. Укажите ответ в виде последовательности цифр выбранных элементов.</w:t>
      </w:r>
    </w:p>
    <w:p w:rsidR="009572A8" w:rsidRPr="0084634D" w:rsidRDefault="009572A8" w:rsidP="009572A8">
      <w:pPr>
        <w:pStyle w:val="210"/>
        <w:numPr>
          <w:ilvl w:val="0"/>
          <w:numId w:val="29"/>
        </w:numPr>
        <w:shd w:val="clear" w:color="auto" w:fill="auto"/>
        <w:tabs>
          <w:tab w:val="left" w:pos="413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коронование Карла Великого как императора</w:t>
      </w:r>
    </w:p>
    <w:p w:rsidR="009572A8" w:rsidRPr="0084634D" w:rsidRDefault="009572A8" w:rsidP="009572A8">
      <w:pPr>
        <w:pStyle w:val="210"/>
        <w:numPr>
          <w:ilvl w:val="0"/>
          <w:numId w:val="29"/>
        </w:numPr>
        <w:shd w:val="clear" w:color="auto" w:fill="auto"/>
        <w:tabs>
          <w:tab w:val="left" w:pos="413"/>
        </w:tabs>
        <w:spacing w:before="0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принятие Великой хартии вольностей в Англии</w:t>
      </w:r>
    </w:p>
    <w:p w:rsidR="009572A8" w:rsidRPr="0084634D" w:rsidRDefault="009572A8" w:rsidP="009572A8">
      <w:pPr>
        <w:pStyle w:val="210"/>
        <w:numPr>
          <w:ilvl w:val="0"/>
          <w:numId w:val="29"/>
        </w:numPr>
        <w:shd w:val="clear" w:color="auto" w:fill="auto"/>
        <w:tabs>
          <w:tab w:val="left" w:pos="413"/>
        </w:tabs>
        <w:spacing w:before="0" w:after="193" w:line="331" w:lineRule="exact"/>
        <w:rPr>
          <w:sz w:val="24"/>
          <w:szCs w:val="24"/>
        </w:rPr>
      </w:pPr>
      <w:r w:rsidRPr="0084634D">
        <w:rPr>
          <w:sz w:val="24"/>
          <w:szCs w:val="24"/>
        </w:rPr>
        <w:t>битва при Креси в ходе Столетней войны</w:t>
      </w:r>
    </w:p>
    <w:p w:rsidR="009572A8" w:rsidRPr="009F48F9" w:rsidRDefault="009572A8" w:rsidP="009572A8">
      <w:pPr>
        <w:jc w:val="center"/>
        <w:rPr>
          <w:rFonts w:ascii="Times New Roman" w:hAnsi="Times New Roman" w:cs="Times New Roman"/>
        </w:rPr>
      </w:pPr>
      <w:r w:rsidRPr="009F48F9">
        <w:rPr>
          <w:rFonts w:ascii="Times New Roman" w:hAnsi="Times New Roman" w:cs="Times New Roman"/>
        </w:rPr>
        <w:t>Ключи и 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4906"/>
        <w:gridCol w:w="4136"/>
      </w:tblGrid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  <w:bCs/>
              </w:rPr>
              <w:t>№ задания</w:t>
            </w:r>
          </w:p>
        </w:tc>
        <w:tc>
          <w:tcPr>
            <w:tcW w:w="490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Максимальный балл за задание</w:t>
            </w:r>
          </w:p>
        </w:tc>
      </w:tr>
      <w:tr w:rsidR="009572A8" w:rsidRPr="009F48F9" w:rsidTr="009572A8">
        <w:tc>
          <w:tcPr>
            <w:tcW w:w="10056" w:type="dxa"/>
            <w:gridSpan w:val="3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lastRenderedPageBreak/>
              <w:t>Вариант 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0F69CB" w:rsidRDefault="009572A8" w:rsidP="009572A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  <w:tr w:rsidR="009572A8" w:rsidRPr="009F48F9" w:rsidTr="009572A8">
        <w:tc>
          <w:tcPr>
            <w:tcW w:w="1014" w:type="dxa"/>
          </w:tcPr>
          <w:p w:rsidR="009572A8" w:rsidRPr="009F48F9" w:rsidRDefault="009572A8" w:rsidP="009572A8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</w:tcPr>
          <w:p w:rsidR="009572A8" w:rsidRPr="009F48F9" w:rsidRDefault="009572A8" w:rsidP="0095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136" w:type="dxa"/>
          </w:tcPr>
          <w:p w:rsidR="009572A8" w:rsidRPr="009F48F9" w:rsidRDefault="009572A8" w:rsidP="009572A8">
            <w:pPr>
              <w:jc w:val="center"/>
              <w:rPr>
                <w:rFonts w:ascii="Times New Roman" w:hAnsi="Times New Roman" w:cs="Times New Roman"/>
              </w:rPr>
            </w:pPr>
            <w:r w:rsidRPr="009F48F9">
              <w:rPr>
                <w:rFonts w:ascii="Times New Roman" w:hAnsi="Times New Roman" w:cs="Times New Roman"/>
              </w:rPr>
              <w:t>1</w:t>
            </w:r>
          </w:p>
        </w:tc>
      </w:tr>
    </w:tbl>
    <w:p w:rsidR="009572A8" w:rsidRDefault="009572A8" w:rsidP="009572A8">
      <w:pPr>
        <w:jc w:val="center"/>
        <w:rPr>
          <w:rFonts w:ascii="Times New Roman" w:hAnsi="Times New Roman" w:cs="Times New Roman"/>
        </w:rPr>
      </w:pPr>
    </w:p>
    <w:p w:rsidR="009572A8" w:rsidRDefault="009572A8" w:rsidP="0095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истории России </w:t>
      </w:r>
      <w:r w:rsidRPr="00C73BFB">
        <w:rPr>
          <w:rFonts w:ascii="Times New Roman" w:hAnsi="Times New Roman" w:cs="Times New Roman"/>
          <w:b/>
          <w:sz w:val="28"/>
          <w:szCs w:val="28"/>
        </w:rPr>
        <w:t xml:space="preserve">     в 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C73BFB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9572A8" w:rsidRPr="00806B80" w:rsidRDefault="009572A8" w:rsidP="0095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>1. Варяжские князья правили в восточнославянских землях: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>а) в результате завоевания      б) по приглашению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 xml:space="preserve">в) по наследству                      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sz w:val="24"/>
          <w:szCs w:val="24"/>
        </w:rPr>
        <w:t>2. Как назывался торговый путь из моря Балтийского в Чёрное море?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sz w:val="24"/>
          <w:szCs w:val="24"/>
        </w:rPr>
        <w:t>а) Балто-волжский торговый путь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sz w:val="24"/>
          <w:szCs w:val="24"/>
        </w:rPr>
        <w:t>б) Великий шёлковый путьв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A162A">
        <w:rPr>
          <w:rFonts w:ascii="Times New Roman" w:eastAsia="Times New Roman" w:hAnsi="Times New Roman" w:cs="Times New Roman"/>
          <w:sz w:val="24"/>
          <w:szCs w:val="24"/>
        </w:rPr>
        <w:t>) Путь «из варяг в греки»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>3. Сбор дани русским князем назывался: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lastRenderedPageBreak/>
        <w:t xml:space="preserve">а) полюдье                б) договор             в) поход     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 xml:space="preserve">4. Какой город стал «матерью городов русских» (столицей) в </w:t>
      </w:r>
      <w:r w:rsidRPr="007A162A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7A162A">
        <w:rPr>
          <w:rFonts w:ascii="Times New Roman" w:hAnsi="Times New Roman" w:cs="Times New Roman"/>
          <w:b/>
          <w:sz w:val="24"/>
          <w:szCs w:val="24"/>
        </w:rPr>
        <w:t xml:space="preserve"> в.?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 xml:space="preserve">а) Новгород         б) Смоленск    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A162A">
        <w:rPr>
          <w:rFonts w:ascii="Times New Roman" w:hAnsi="Times New Roman" w:cs="Times New Roman"/>
          <w:sz w:val="24"/>
          <w:szCs w:val="24"/>
        </w:rPr>
        <w:t xml:space="preserve">) Киев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>5.При каком князе Русь приняла христианство: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 xml:space="preserve">а) Владимир      б)Святослав               в) Ярослав                  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>6. Софийский собор в Киеве был построен при князе: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>а) Владимир Святой                в) Владимир Мономах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 xml:space="preserve">б) Ярослав Мудрый                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«Повесть временных лет» написал монах: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Иларион                      б) Феодосий               в) Нестор       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8.Датой основания Москвы принято считать: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1137                   б) 1147               в) 1167 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9.Кто является автором «Поучения детям»: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а) Андрей Боголюбский              в) Владимир Мономах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Нестор                                       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10.Князь Владимир Мономах принял участие: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а) в Любечском съезде                 в) в походе на Царьград</w:t>
      </w:r>
    </w:p>
    <w:p w:rsidR="009572A8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 крещение Руси                      </w:t>
      </w:r>
    </w:p>
    <w:p w:rsidR="009572A8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72A8" w:rsidRDefault="009572A8" w:rsidP="0095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2A8" w:rsidRDefault="009572A8" w:rsidP="0095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истории России </w:t>
      </w:r>
      <w:r w:rsidRPr="00C73BFB">
        <w:rPr>
          <w:rFonts w:ascii="Times New Roman" w:hAnsi="Times New Roman" w:cs="Times New Roman"/>
          <w:b/>
          <w:sz w:val="28"/>
          <w:szCs w:val="28"/>
        </w:rPr>
        <w:t xml:space="preserve">     в 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C73BFB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9572A8" w:rsidRPr="00C73BFB" w:rsidRDefault="009572A8" w:rsidP="0095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62A">
        <w:rPr>
          <w:rFonts w:ascii="Times New Roman" w:hAnsi="Times New Roman" w:cs="Times New Roman"/>
          <w:b/>
          <w:sz w:val="24"/>
          <w:szCs w:val="24"/>
        </w:rPr>
        <w:t xml:space="preserve">1. К восточным славянам относятся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t xml:space="preserve"> а) поляне                        в) половцы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62A">
        <w:rPr>
          <w:rFonts w:ascii="Times New Roman" w:hAnsi="Times New Roman" w:cs="Times New Roman"/>
          <w:sz w:val="24"/>
          <w:szCs w:val="24"/>
        </w:rPr>
        <w:lastRenderedPageBreak/>
        <w:t xml:space="preserve">б) хазары                         </w:t>
      </w:r>
    </w:p>
    <w:p w:rsidR="009572A8" w:rsidRPr="007A162A" w:rsidRDefault="009572A8" w:rsidP="0095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7A16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С каким событием в истории Руси связано начало динас</w:t>
      </w:r>
      <w:r w:rsidRPr="007A16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softHyphen/>
        <w:t>тии Рюриковичей: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призванием варягов                         в) крещением Руси</w:t>
      </w:r>
    </w:p>
    <w:p w:rsidR="009572A8" w:rsidRPr="00806B80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походом на Киев князя Олега         </w:t>
      </w:r>
    </w:p>
    <w:p w:rsidR="009572A8" w:rsidRPr="00806B80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Как в древнерусском государстве назывался объезд князем с дружиной подвластных земель, плативших дань?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полюдье                 б) оброк                   в) выход        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4.Укажите год, в котором Русь приняла христианство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998                         б) 988                        в) 1054           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Что такое «Русская правда»?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литературное произведение, написанное киевским князем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название международного договора Руси и Византии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сборник законов Древнерусского государства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Нашествие Батыя на Русь и установление ордынского владычества произошло в</w:t>
      </w:r>
    </w:p>
    <w:p w:rsidR="009572A8" w:rsidRPr="007A162A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              в)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XIII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               ..                                                     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Pr="007A16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В каком из центров Удельной Руси (12-14вв.) высшим орга</w:t>
      </w:r>
      <w:r w:rsidRPr="007A16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softHyphen/>
        <w:t>ном власти было вече: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Владимир       б) Новгород               в) Киев                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</w:t>
      </w:r>
      <w:r w:rsidRPr="007A16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Кто стоял во главе русских войск, одержавших победу на льду Чудского озера?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Дмитрий Донской                        в) Святослав 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б) Алексан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 Невский                     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Каково было высшее должностное лицо в Новгороде?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ind w:left="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князь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наместник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осадник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6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 Где произошла первая встреча русских дружин с монголо-татарами?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ind w:left="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реке Кал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                            в)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реке Сити</w:t>
      </w:r>
    </w:p>
    <w:p w:rsidR="009572A8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б) </w:t>
      </w:r>
      <w:r w:rsidRPr="007A1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реке Волге </w:t>
      </w:r>
    </w:p>
    <w:p w:rsidR="009572A8" w:rsidRPr="007A162A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2F15" w:rsidRDefault="00392F15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2F15" w:rsidRDefault="00392F15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572A8" w:rsidRPr="00FF547F" w:rsidRDefault="009572A8" w:rsidP="009572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5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Контрольный тест 7 класс</w:t>
      </w:r>
    </w:p>
    <w:p w:rsidR="009572A8" w:rsidRDefault="009572A8" w:rsidP="009572A8">
      <w:pPr>
        <w:pStyle w:val="60"/>
        <w:shd w:val="clear" w:color="auto" w:fill="auto"/>
        <w:spacing w:before="0" w:line="220" w:lineRule="exact"/>
        <w:ind w:left="20"/>
        <w:jc w:val="left"/>
        <w:rPr>
          <w:rStyle w:val="6Exact"/>
          <w:b/>
          <w:bCs/>
          <w:i/>
          <w:iCs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А1. От имени царя Федора Иоанновича управлял брат царицы. Кто это был?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Василий Шуйский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Б) Борис Годунов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B) Михаил Романов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А2. В 1597 году был издан указ об «урочных летах», по которому: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крестьянам запрещалось менять хозяев в Юрьев день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был ограничен переход крестьян в Юрьев день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B) был введен пятилетний срок сыска беглых крестьян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А3. Причиной Смуты на Руси не являлось следующее: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последствия разорения страны после опричнины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династический кризис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B) голод 1601-1603 гг.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bCs/>
          <w:sz w:val="24"/>
          <w:szCs w:val="24"/>
        </w:rPr>
        <w:t>А4</w:t>
      </w:r>
      <w:r w:rsidRPr="00AA5F81">
        <w:rPr>
          <w:rFonts w:ascii="Times New Roman" w:hAnsi="Times New Roman" w:cs="Times New Roman"/>
          <w:b/>
          <w:sz w:val="24"/>
          <w:szCs w:val="24"/>
        </w:rPr>
        <w:t>. Укажите, при чьем правлении был заключен договор, на основании которого польские войска вошли в Москву и власть фактически  перешла в руки польского воеводы: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Лжедмитрий I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Василий Шуйский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B) «Семибоярщина»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А5.  В XVII в. в крепостной зависимости от помещика находились: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закупы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черносошные крестьяне</w:t>
      </w:r>
    </w:p>
    <w:p w:rsidR="009572A8" w:rsidRPr="00FF547F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B) частновладельческие крестьяне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А6. Новое явление в экономике России в X V I I в.: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торговля со странами Западной Европы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участие царя в торговых операциях</w:t>
      </w:r>
    </w:p>
    <w:p w:rsidR="009572A8" w:rsidRPr="00FF547F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AA5F81">
        <w:rPr>
          <w:rFonts w:ascii="Times New Roman" w:hAnsi="Times New Roman" w:cs="Times New Roman"/>
          <w:bCs/>
          <w:sz w:val="24"/>
          <w:szCs w:val="24"/>
        </w:rPr>
        <w:t>) появление мануфактур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lastRenderedPageBreak/>
        <w:t>А7. В ХУ</w:t>
      </w:r>
      <w:r w:rsidRPr="00AA5F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F81">
        <w:rPr>
          <w:rFonts w:ascii="Times New Roman" w:hAnsi="Times New Roman" w:cs="Times New Roman"/>
          <w:b/>
          <w:sz w:val="24"/>
          <w:szCs w:val="24"/>
        </w:rPr>
        <w:t xml:space="preserve"> в. в России появилась форма организации промышленного производства: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фабрика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монополия</w:t>
      </w:r>
    </w:p>
    <w:p w:rsidR="009572A8" w:rsidRPr="00FF547F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B) мануфактура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А8.  Появление мануфактур в XVII в. свидетельствовало о: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господстве феодальных отношений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5F81">
        <w:rPr>
          <w:rFonts w:ascii="Times New Roman" w:hAnsi="Times New Roman" w:cs="Times New Roman"/>
          <w:bCs/>
          <w:sz w:val="24"/>
          <w:szCs w:val="24"/>
        </w:rPr>
        <w:t>Б) зарождении капиталистических отношений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B) продолжении процесса закрепощения крестьян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А9. Название «ясачные люди» относится к: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сибирским и амурским казакам</w:t>
      </w:r>
    </w:p>
    <w:p w:rsidR="009572A8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черносошным крестьянам Севера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9572A8" w:rsidRPr="00FF547F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AA5F81">
        <w:rPr>
          <w:rFonts w:ascii="Times New Roman" w:hAnsi="Times New Roman" w:cs="Times New Roman"/>
          <w:bCs/>
          <w:sz w:val="24"/>
          <w:szCs w:val="24"/>
        </w:rPr>
        <w:t xml:space="preserve">) нерусскому населению Сибири и Дальнего Востока, выплачивавшему натуральные подати 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А10. Годы 1497, 1581, 1597, 1649 отражают основные этапы: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A) борьбы России за выход к морю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F81">
        <w:rPr>
          <w:rFonts w:ascii="Times New Roman" w:hAnsi="Times New Roman" w:cs="Times New Roman"/>
          <w:sz w:val="24"/>
          <w:szCs w:val="24"/>
        </w:rPr>
        <w:t>Б) образования Российского централизованного государства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AA5F81">
        <w:rPr>
          <w:rFonts w:ascii="Times New Roman" w:hAnsi="Times New Roman" w:cs="Times New Roman"/>
          <w:bCs/>
          <w:sz w:val="24"/>
          <w:szCs w:val="24"/>
        </w:rPr>
        <w:t>) закрепощения крестьян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572A8" w:rsidRDefault="009572A8" w:rsidP="00392F15">
      <w:pPr>
        <w:pStyle w:val="60"/>
        <w:shd w:val="clear" w:color="auto" w:fill="auto"/>
        <w:spacing w:before="0" w:line="220" w:lineRule="exact"/>
        <w:jc w:val="left"/>
        <w:rPr>
          <w:rStyle w:val="6Exact"/>
          <w:b/>
          <w:bCs/>
          <w:i/>
          <w:iCs/>
        </w:rPr>
      </w:pPr>
    </w:p>
    <w:p w:rsidR="009572A8" w:rsidRDefault="009572A8" w:rsidP="00392F15">
      <w:pPr>
        <w:pStyle w:val="60"/>
        <w:shd w:val="clear" w:color="auto" w:fill="auto"/>
        <w:spacing w:before="0" w:line="220" w:lineRule="exact"/>
        <w:jc w:val="left"/>
        <w:rPr>
          <w:rStyle w:val="6Exact"/>
          <w:b/>
          <w:bCs/>
          <w:i/>
          <w:iCs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5F8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F81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9572A8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  <w:b/>
        </w:rPr>
        <w:t>А1. В 1597 году был издан указ об «урочных летах», по которому: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A) крестьянам запрещалось менять хозяев в Юрьев день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был ограничен переход крестьян в Юрьев день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B) был введен пятилетний срок сыска беглых крестьян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  <w:b/>
        </w:rPr>
        <w:t>А2</w:t>
      </w:r>
      <w:r w:rsidRPr="00AA5F81">
        <w:rPr>
          <w:rFonts w:ascii="Times New Roman" w:hAnsi="Times New Roman" w:cs="Times New Roman"/>
        </w:rPr>
        <w:t xml:space="preserve">.  </w:t>
      </w:r>
      <w:r w:rsidRPr="00AA5F81">
        <w:rPr>
          <w:rFonts w:ascii="Times New Roman" w:hAnsi="Times New Roman" w:cs="Times New Roman"/>
          <w:b/>
        </w:rPr>
        <w:t>В правление Бориса Годунова произошло крупное крестьянское восстание под руководством</w:t>
      </w:r>
      <w:r w:rsidRPr="00AA5F81">
        <w:rPr>
          <w:rFonts w:ascii="Times New Roman" w:hAnsi="Times New Roman" w:cs="Times New Roman"/>
        </w:rPr>
        <w:t>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A) Ивана Болотникова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Б) Хлопка Косолапа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Степана Разина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925CFD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  <w:b/>
        </w:rPr>
        <w:t>А3</w:t>
      </w:r>
      <w:r w:rsidRPr="00925CFD">
        <w:rPr>
          <w:rFonts w:ascii="Times New Roman" w:hAnsi="Times New Roman" w:cs="Times New Roman"/>
          <w:b/>
        </w:rPr>
        <w:t>. Появление Лжедмитрия I было обусловлено: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A) слухами о чудесном спасении законного наследника русского престола - царевича Дмитрия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lastRenderedPageBreak/>
        <w:t>Б) прибытием в Москву польского посла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избранием Лжедмитрия на царствование Земским собором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  <w:b/>
        </w:rPr>
        <w:t>А4</w:t>
      </w:r>
      <w:r w:rsidRPr="00AA5F81">
        <w:rPr>
          <w:rFonts w:ascii="Times New Roman" w:hAnsi="Times New Roman" w:cs="Times New Roman"/>
        </w:rPr>
        <w:t xml:space="preserve">. </w:t>
      </w:r>
      <w:r w:rsidRPr="00AA5F81">
        <w:rPr>
          <w:rFonts w:ascii="Times New Roman" w:hAnsi="Times New Roman" w:cs="Times New Roman"/>
          <w:b/>
        </w:rPr>
        <w:t>Два основных признака «Смуты» - это: установление</w:t>
      </w:r>
      <w:r w:rsidRPr="00925CFD">
        <w:rPr>
          <w:rFonts w:ascii="Times New Roman" w:hAnsi="Times New Roman" w:cs="Times New Roman"/>
          <w:b/>
        </w:rPr>
        <w:t xml:space="preserve">власти самозванцев на престоле и 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A) расширение государственных границ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продолжение централизации государства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B) политическая, экономическая нестабильность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  <w:b/>
        </w:rPr>
        <w:t>А5. Укажите повод для начала польского вторжения в 1609 году: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A) заключение Василием Шуйским договора со Швецией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убийство Лжедмитрия II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разгром восстания Ивана Болотникова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  <w:b/>
        </w:rPr>
        <w:t>А6.Одна из повинностей зависимых крестьян называлась: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A) барщина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испольщина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купа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  <w:b/>
        </w:rPr>
        <w:t>А7. В XVII в. розничная торговля на русском рынке иностранцам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фактически запрещалась согласно: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A) решению Земского собора 1653 г.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Соборному уложению 1649 г.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Торговому уставу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  <w:b/>
        </w:rPr>
        <w:t>А.8Название «ясачные люди» относится к: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A) сибирским и амурским казакам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черносошным крестьянам Севера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</w:t>
      </w:r>
      <w:r w:rsidRPr="00AA5F81">
        <w:rPr>
          <w:rFonts w:ascii="Times New Roman" w:hAnsi="Times New Roman" w:cs="Times New Roman"/>
          <w:bCs/>
        </w:rPr>
        <w:t>) нерусскому населению Сибири и Дальнего Востока, выплачивавшему натуральные подати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2E1C">
        <w:rPr>
          <w:rFonts w:ascii="Times New Roman" w:hAnsi="Times New Roman" w:cs="Times New Roman"/>
          <w:b/>
        </w:rPr>
        <w:t>А9</w:t>
      </w:r>
      <w:r w:rsidRPr="00AA5F81">
        <w:rPr>
          <w:rFonts w:ascii="Times New Roman" w:hAnsi="Times New Roman" w:cs="Times New Roman"/>
        </w:rPr>
        <w:t xml:space="preserve">. </w:t>
      </w:r>
      <w:r w:rsidRPr="00AA5F81">
        <w:rPr>
          <w:rFonts w:ascii="Times New Roman" w:hAnsi="Times New Roman" w:cs="Times New Roman"/>
          <w:b/>
        </w:rPr>
        <w:t xml:space="preserve">Как назывались в X V I </w:t>
      </w:r>
      <w:r w:rsidRPr="00AA5F81">
        <w:rPr>
          <w:rFonts w:ascii="Arial" w:hAnsi="Arial" w:cs="Arial"/>
          <w:b/>
        </w:rPr>
        <w:t xml:space="preserve">— </w:t>
      </w:r>
      <w:r w:rsidRPr="00AA5F81">
        <w:rPr>
          <w:rFonts w:ascii="Times New Roman" w:hAnsi="Times New Roman" w:cs="Times New Roman"/>
          <w:b/>
        </w:rPr>
        <w:t>начале XVIII вв. служилые люди, составлявшие постоянное войско?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A5F81">
        <w:rPr>
          <w:rFonts w:ascii="Times New Roman" w:hAnsi="Times New Roman" w:cs="Times New Roman"/>
          <w:bCs/>
        </w:rPr>
        <w:t>A) стрельцы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Б)рекруты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B) казаки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A5F81">
        <w:rPr>
          <w:rFonts w:ascii="Times New Roman" w:hAnsi="Times New Roman" w:cs="Times New Roman"/>
        </w:rPr>
        <w:t xml:space="preserve">А10. </w:t>
      </w:r>
      <w:r w:rsidRPr="00AA5F81">
        <w:rPr>
          <w:rFonts w:ascii="Times New Roman" w:hAnsi="Times New Roman" w:cs="Times New Roman"/>
          <w:b/>
        </w:rPr>
        <w:t>Годы 1497, 1581, 1597, 1649 отражают основные этапы:</w:t>
      </w: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lastRenderedPageBreak/>
        <w:t>A) борьбы России за выход к морю</w:t>
      </w:r>
    </w:p>
    <w:p w:rsidR="009572A8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A5F81">
        <w:rPr>
          <w:rFonts w:ascii="Times New Roman" w:hAnsi="Times New Roman" w:cs="Times New Roman"/>
        </w:rPr>
        <w:t>Б) образования Российского централизованного государства</w:t>
      </w:r>
    </w:p>
    <w:p w:rsidR="009572A8" w:rsidRPr="00B41525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в</w:t>
      </w:r>
      <w:r w:rsidRPr="00AA5F81">
        <w:rPr>
          <w:rFonts w:ascii="Times New Roman" w:hAnsi="Times New Roman" w:cs="Times New Roman"/>
          <w:bCs/>
        </w:rPr>
        <w:t>) закрепощения крестьян</w:t>
      </w:r>
    </w:p>
    <w:p w:rsidR="009572A8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572A8" w:rsidRDefault="009572A8" w:rsidP="009572A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 класс</w:t>
      </w:r>
    </w:p>
    <w:p w:rsidR="009572A8" w:rsidRDefault="009572A8" w:rsidP="009572A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63D42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</w:t>
      </w:r>
    </w:p>
    <w:p w:rsidR="009572A8" w:rsidRPr="002730D9" w:rsidRDefault="009572A8" w:rsidP="009572A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A603A">
        <w:rPr>
          <w:rFonts w:ascii="Calibri" w:eastAsia="Times New Roman" w:hAnsi="Calibri" w:cs="Times New Roman"/>
          <w:b/>
          <w:bCs/>
          <w:color w:val="000000"/>
        </w:rPr>
        <w:t xml:space="preserve">. </w:t>
      </w:r>
      <w:r w:rsidRPr="004E04F7">
        <w:rPr>
          <w:rFonts w:ascii="Times New Roman" w:eastAsia="Times New Roman" w:hAnsi="Times New Roman" w:cs="Times New Roman"/>
          <w:b/>
          <w:bCs/>
          <w:color w:val="000000"/>
        </w:rPr>
        <w:t>Выберите правильный ответ.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1. Высшее правительственное учреждение при Петре I с </w:t>
      </w:r>
      <w:smartTag w:uri="urn:schemas-microsoft-com:office:smarttags" w:element="metricconverter">
        <w:smartTagPr>
          <w:attr w:name="ProductID" w:val="1711 г"/>
        </w:smartTagPr>
        <w:r w:rsidRPr="004A1D88">
          <w:rPr>
            <w:b/>
            <w:bCs/>
            <w:color w:val="000000"/>
          </w:rPr>
          <w:t>1711 г</w:t>
        </w:r>
      </w:smartTag>
      <w:r>
        <w:rPr>
          <w:b/>
          <w:bCs/>
          <w:color w:val="000000"/>
        </w:rPr>
        <w:t>ода</w:t>
      </w:r>
      <w:r w:rsidRPr="004A1D88">
        <w:rPr>
          <w:b/>
          <w:bCs/>
          <w:color w:val="000000"/>
        </w:rPr>
        <w:t xml:space="preserve">:                                                                                              </w:t>
      </w:r>
    </w:p>
    <w:p w:rsidR="009572A8" w:rsidRPr="004A1D8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>1</w:t>
      </w:r>
      <w:r w:rsidRPr="004A1D88">
        <w:rPr>
          <w:color w:val="000000"/>
        </w:rPr>
        <w:t xml:space="preserve">) Ближняя канцелярия; </w:t>
      </w:r>
      <w:r>
        <w:rPr>
          <w:color w:val="000000"/>
        </w:rPr>
        <w:t xml:space="preserve">2) </w:t>
      </w:r>
      <w:r w:rsidRPr="004A1D88">
        <w:rPr>
          <w:color w:val="000000"/>
        </w:rPr>
        <w:t>К</w:t>
      </w:r>
      <w:r>
        <w:rPr>
          <w:color w:val="000000"/>
        </w:rPr>
        <w:t>абинет министров</w:t>
      </w:r>
      <w:r w:rsidRPr="004A1D88">
        <w:rPr>
          <w:color w:val="000000"/>
        </w:rPr>
        <w:t xml:space="preserve">;  </w:t>
      </w:r>
      <w:r>
        <w:rPr>
          <w:color w:val="000000"/>
        </w:rPr>
        <w:t>3</w:t>
      </w:r>
      <w:r w:rsidRPr="004A1D88">
        <w:rPr>
          <w:color w:val="000000"/>
        </w:rPr>
        <w:t>) Правительствующий Сенат</w:t>
      </w:r>
    </w:p>
    <w:p w:rsidR="009572A8" w:rsidRPr="004A1D88" w:rsidRDefault="009572A8" w:rsidP="009572A8">
      <w:pPr>
        <w:pStyle w:val="a6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2. Какое событие произошло в России в </w:t>
      </w:r>
      <w:smartTag w:uri="urn:schemas-microsoft-com:office:smarttags" w:element="metricconverter">
        <w:smartTagPr>
          <w:attr w:name="ProductID" w:val="1722 г"/>
        </w:smartTagPr>
        <w:r w:rsidRPr="004A1D88">
          <w:rPr>
            <w:b/>
            <w:bCs/>
            <w:color w:val="000000"/>
          </w:rPr>
          <w:t>1722 г</w:t>
        </w:r>
      </w:smartTag>
      <w:r w:rsidRPr="004A1D88">
        <w:rPr>
          <w:b/>
          <w:bCs/>
          <w:color w:val="000000"/>
        </w:rPr>
        <w:t>оду:</w:t>
      </w:r>
      <w:r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  1) был принят Табель о рангах;                  2) подписан указ о единонаследии;                                                                                                  3) </w:t>
      </w:r>
      <w:r>
        <w:rPr>
          <w:color w:val="000000"/>
        </w:rPr>
        <w:t>3)</w:t>
      </w:r>
      <w:r w:rsidRPr="004A1D88">
        <w:rPr>
          <w:color w:val="000000"/>
        </w:rPr>
        <w:t xml:space="preserve">создана Тайная канцелярия                    </w:t>
      </w:r>
    </w:p>
    <w:p w:rsidR="009572A8" w:rsidRPr="004A1D8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 xml:space="preserve">В каком году Крым был присоединен к России: </w:t>
      </w:r>
      <w:r>
        <w:rPr>
          <w:color w:val="000000"/>
        </w:rPr>
        <w:t>1</w:t>
      </w:r>
      <w:r w:rsidRPr="004A1D88">
        <w:rPr>
          <w:color w:val="000000"/>
        </w:rPr>
        <w:t xml:space="preserve">) </w:t>
      </w:r>
      <w:r>
        <w:rPr>
          <w:color w:val="000000"/>
        </w:rPr>
        <w:t>1741 г</w:t>
      </w:r>
      <w:r w:rsidRPr="004A1D88">
        <w:rPr>
          <w:color w:val="000000"/>
        </w:rPr>
        <w:t>;</w:t>
      </w:r>
      <w:r>
        <w:rPr>
          <w:color w:val="000000"/>
        </w:rPr>
        <w:t>2</w:t>
      </w:r>
      <w:r w:rsidRPr="004A1D88">
        <w:rPr>
          <w:color w:val="000000"/>
        </w:rPr>
        <w:t xml:space="preserve">) </w:t>
      </w:r>
      <w:r>
        <w:rPr>
          <w:color w:val="000000"/>
        </w:rPr>
        <w:t>1783 г.</w:t>
      </w:r>
      <w:r w:rsidRPr="004A1D88">
        <w:rPr>
          <w:color w:val="000000"/>
        </w:rPr>
        <w:t xml:space="preserve">;       </w:t>
      </w:r>
      <w:r>
        <w:rPr>
          <w:color w:val="000000"/>
        </w:rPr>
        <w:t>3</w:t>
      </w:r>
      <w:r w:rsidRPr="004A1D88">
        <w:rPr>
          <w:color w:val="000000"/>
        </w:rPr>
        <w:t xml:space="preserve">) </w:t>
      </w:r>
      <w:r>
        <w:rPr>
          <w:color w:val="000000"/>
        </w:rPr>
        <w:t>1791 г</w:t>
      </w:r>
      <w:r w:rsidRPr="004A1D88">
        <w:rPr>
          <w:color w:val="000000"/>
        </w:rPr>
        <w:t>.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b/>
          <w:color w:val="333333"/>
        </w:rPr>
      </w:pPr>
      <w:r w:rsidRPr="004A1D88">
        <w:rPr>
          <w:b/>
          <w:bCs/>
          <w:color w:val="000000"/>
        </w:rPr>
        <w:t xml:space="preserve">4. </w:t>
      </w:r>
      <w:r w:rsidRPr="00066BD8">
        <w:rPr>
          <w:b/>
          <w:color w:val="333333"/>
        </w:rPr>
        <w:t xml:space="preserve">Определите событие, которое произошло </w:t>
      </w:r>
      <w:r>
        <w:rPr>
          <w:b/>
          <w:color w:val="333333"/>
        </w:rPr>
        <w:t>позже</w:t>
      </w:r>
      <w:r w:rsidRPr="00066BD8">
        <w:rPr>
          <w:b/>
          <w:color w:val="333333"/>
        </w:rPr>
        <w:t xml:space="preserve"> других.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b/>
          <w:color w:val="333333"/>
        </w:rPr>
      </w:pPr>
      <w:r w:rsidRPr="00066BD8">
        <w:rPr>
          <w:color w:val="333333"/>
        </w:rPr>
        <w:t>1) Крестьянская война под предводительством Е.И.Пугачева</w:t>
      </w:r>
      <w:r>
        <w:rPr>
          <w:color w:val="333333"/>
        </w:rPr>
        <w:t>;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color w:val="333333"/>
        </w:rPr>
      </w:pPr>
      <w:r>
        <w:rPr>
          <w:color w:val="333333"/>
        </w:rPr>
        <w:t>2</w:t>
      </w:r>
      <w:r w:rsidRPr="00066BD8">
        <w:rPr>
          <w:color w:val="333333"/>
        </w:rPr>
        <w:t>) Великое посольство, направлен</w:t>
      </w:r>
      <w:r>
        <w:rPr>
          <w:color w:val="333333"/>
        </w:rPr>
        <w:t xml:space="preserve">ное Петром I в Западную Европу;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color w:val="333333"/>
        </w:rPr>
      </w:pPr>
      <w:r>
        <w:rPr>
          <w:color w:val="333333"/>
        </w:rPr>
        <w:t xml:space="preserve"> 3</w:t>
      </w:r>
      <w:r w:rsidRPr="00066BD8">
        <w:rPr>
          <w:color w:val="333333"/>
        </w:rPr>
        <w:t xml:space="preserve">) Семилетняя война </w:t>
      </w:r>
      <w:r>
        <w:rPr>
          <w:color w:val="333333"/>
        </w:rPr>
        <w:t xml:space="preserve">;                                        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5. В ходе церковной реформы Петр I:                      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 w:rsidRPr="004A1D88">
        <w:rPr>
          <w:color w:val="000000"/>
        </w:rPr>
        <w:t xml:space="preserve">1) упразднил патриаршество;        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 xml:space="preserve">   2) конфисковал обширные владения церкви;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 w:rsidRPr="004A1D88">
        <w:rPr>
          <w:color w:val="000000"/>
        </w:rPr>
        <w:lastRenderedPageBreak/>
        <w:t xml:space="preserve">3) отделил церковь от государства ;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6. Главная причина Северной войны:                      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>1) борьба за выход в Северное море</w:t>
      </w:r>
      <w:r w:rsidRPr="004A1D88">
        <w:rPr>
          <w:b/>
          <w:bCs/>
          <w:color w:val="000000"/>
        </w:rPr>
        <w:t xml:space="preserve"> ;      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>2) борьба против владычества шведов на Балтике;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 w:rsidRPr="004A1D88">
        <w:rPr>
          <w:color w:val="000000"/>
        </w:rPr>
        <w:t>3) вторжение шведов на территорию Украины</w:t>
      </w:r>
      <w:r>
        <w:rPr>
          <w:color w:val="000000"/>
        </w:rPr>
        <w:t xml:space="preserve">;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7. Чем известен в русской истории 1703 год?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 w:rsidRPr="004A1D88">
        <w:rPr>
          <w:color w:val="000000"/>
        </w:rPr>
        <w:t xml:space="preserve">1) произошло сражение под Нарвой ;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 xml:space="preserve">   2) русские войска овладели штурмом крепостью Нотебург;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>3) был заложен Санкт-Петербург;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8. Рекрутская повинность — это:         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>
        <w:rPr>
          <w:color w:val="000000"/>
        </w:rPr>
        <w:t>1</w:t>
      </w:r>
      <w:r w:rsidRPr="004A1D88">
        <w:rPr>
          <w:color w:val="000000"/>
        </w:rPr>
        <w:t xml:space="preserve">) выставление определенного количества людей из податного сословия для обслуживания нужд армии;                              </w:t>
      </w:r>
      <w:r>
        <w:rPr>
          <w:color w:val="000000"/>
        </w:rPr>
        <w:t>2</w:t>
      </w:r>
      <w:r w:rsidRPr="004A1D88">
        <w:rPr>
          <w:color w:val="000000"/>
        </w:rPr>
        <w:t xml:space="preserve">) государственный налог с крестьян на содержание армии;                                                                                                          </w:t>
      </w:r>
    </w:p>
    <w:p w:rsidR="009572A8" w:rsidRPr="004A1D8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 xml:space="preserve">  3</w:t>
      </w:r>
      <w:r w:rsidRPr="004A1D88">
        <w:rPr>
          <w:color w:val="000000"/>
        </w:rPr>
        <w:t>) обязанность податного сословия выставлять от своей общины определенное количество солдат</w:t>
      </w:r>
    </w:p>
    <w:p w:rsidR="009572A8" w:rsidRPr="00AD2142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9. В </w:t>
      </w:r>
      <w:smartTag w:uri="urn:schemas-microsoft-com:office:smarttags" w:element="metricconverter">
        <w:smartTagPr>
          <w:attr w:name="ProductID" w:val="1721 г"/>
        </w:smartTagPr>
        <w:r w:rsidRPr="004A1D88">
          <w:rPr>
            <w:b/>
            <w:bCs/>
            <w:color w:val="000000"/>
          </w:rPr>
          <w:t>1721 г</w:t>
        </w:r>
      </w:smartTag>
      <w:r w:rsidRPr="004A1D88">
        <w:rPr>
          <w:b/>
          <w:bCs/>
          <w:color w:val="000000"/>
        </w:rPr>
        <w:t xml:space="preserve">. произошел (о):                                                                         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>
        <w:rPr>
          <w:color w:val="000000"/>
        </w:rPr>
        <w:t>1</w:t>
      </w:r>
      <w:r w:rsidRPr="004A1D88">
        <w:rPr>
          <w:color w:val="000000"/>
        </w:rPr>
        <w:t xml:space="preserve">) морское сражение у острова Гренгам;                                                                      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 xml:space="preserve"> 2</w:t>
      </w:r>
      <w:r w:rsidRPr="004A1D88">
        <w:rPr>
          <w:color w:val="000000"/>
        </w:rPr>
        <w:t>) заключение Ништадтского мира</w:t>
      </w:r>
    </w:p>
    <w:p w:rsidR="009572A8" w:rsidRPr="004A1D8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>3</w:t>
      </w:r>
      <w:r w:rsidRPr="004A1D88">
        <w:rPr>
          <w:color w:val="000000"/>
        </w:rPr>
        <w:t>) разгром шведской эскадры у мыса Гангут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lastRenderedPageBreak/>
        <w:t xml:space="preserve">10. Первая печатная газета в России называлась:                                                                                                                                           </w:t>
      </w:r>
    </w:p>
    <w:p w:rsidR="009572A8" w:rsidRPr="004A1D8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>1</w:t>
      </w:r>
      <w:r w:rsidRPr="004A1D88">
        <w:rPr>
          <w:color w:val="000000"/>
        </w:rPr>
        <w:t xml:space="preserve">) «Апостол» ;      </w:t>
      </w:r>
      <w:r>
        <w:rPr>
          <w:color w:val="000000"/>
        </w:rPr>
        <w:t>2</w:t>
      </w:r>
      <w:r w:rsidRPr="004A1D88">
        <w:rPr>
          <w:color w:val="000000"/>
        </w:rPr>
        <w:t xml:space="preserve">) «Ведомости»;         </w:t>
      </w:r>
      <w:r>
        <w:rPr>
          <w:color w:val="000000"/>
        </w:rPr>
        <w:t>3</w:t>
      </w:r>
      <w:r w:rsidRPr="004A1D88">
        <w:rPr>
          <w:color w:val="000000"/>
        </w:rPr>
        <w:t>) «Часослов»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11. Венцом петровских преобразований в науке и просвещении стал(о):            </w:t>
      </w:r>
    </w:p>
    <w:p w:rsidR="009572A8" w:rsidRPr="00AD2142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>1) указ об учреждении Академии наук и художеств;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>
        <w:rPr>
          <w:color w:val="000000"/>
        </w:rPr>
        <w:t>2</w:t>
      </w:r>
      <w:r w:rsidRPr="004A1D88">
        <w:rPr>
          <w:color w:val="000000"/>
        </w:rPr>
        <w:t>) открытие первого русского музея-Кунсткамеры;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A1D88">
        <w:rPr>
          <w:color w:val="000000"/>
        </w:rPr>
        <w:t>3) формирование системы профессионального образования</w:t>
      </w:r>
    </w:p>
    <w:p w:rsidR="009572A8" w:rsidRDefault="009572A8" w:rsidP="009572A8">
      <w:pPr>
        <w:pStyle w:val="a6"/>
        <w:shd w:val="clear" w:color="auto" w:fill="FFFFFF"/>
        <w:spacing w:before="0" w:beforeAutospacing="0" w:after="160"/>
        <w:rPr>
          <w:b/>
        </w:rPr>
      </w:pPr>
      <w:r w:rsidRPr="004A1D88">
        <w:rPr>
          <w:b/>
        </w:rPr>
        <w:t xml:space="preserve">12.Кто из правителей открыл эпоху дворцовых переворотов?                                                                         </w:t>
      </w:r>
    </w:p>
    <w:p w:rsidR="009572A8" w:rsidRPr="004A1D88" w:rsidRDefault="009572A8" w:rsidP="009572A8">
      <w:pPr>
        <w:pStyle w:val="a6"/>
        <w:shd w:val="clear" w:color="auto" w:fill="FFFFFF"/>
        <w:spacing w:before="0" w:beforeAutospacing="0" w:after="160"/>
        <w:rPr>
          <w:b/>
        </w:rPr>
      </w:pPr>
      <w:r w:rsidRPr="004A1D88">
        <w:t>1) Петр II;    2) Анна Иоанновна;   3) Екатерина I.</w:t>
      </w:r>
    </w:p>
    <w:p w:rsidR="009572A8" w:rsidRDefault="009572A8" w:rsidP="009572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2A8" w:rsidRDefault="009572A8" w:rsidP="009572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2A8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572A8" w:rsidRPr="00AA5F81" w:rsidRDefault="009572A8" w:rsidP="0095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572A8" w:rsidRDefault="009572A8" w:rsidP="009572A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63D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вариант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                                                                                                                           </w:t>
      </w:r>
    </w:p>
    <w:p w:rsidR="009572A8" w:rsidRPr="002730D9" w:rsidRDefault="009572A8" w:rsidP="009572A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E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A603A">
        <w:rPr>
          <w:rFonts w:ascii="Calibri" w:eastAsia="Times New Roman" w:hAnsi="Calibri" w:cs="Times New Roman"/>
          <w:b/>
          <w:bCs/>
          <w:color w:val="000000"/>
        </w:rPr>
        <w:t xml:space="preserve">. </w:t>
      </w:r>
      <w:r w:rsidRPr="004E04F7">
        <w:rPr>
          <w:rFonts w:ascii="Times New Roman" w:eastAsia="Times New Roman" w:hAnsi="Times New Roman" w:cs="Times New Roman"/>
          <w:b/>
          <w:bCs/>
          <w:color w:val="000000"/>
        </w:rPr>
        <w:t>Выберите правильный ответ.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 xml:space="preserve">1. В период царствования Петра I появились: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1) земства;  </w:t>
      </w:r>
    </w:p>
    <w:p w:rsidR="009572A8" w:rsidRPr="0039695C" w:rsidRDefault="009572A8" w:rsidP="009572A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 2) коллегии</w:t>
      </w:r>
      <w:r w:rsidRPr="0039695C">
        <w:rPr>
          <w:rFonts w:ascii="Times New Roman" w:hAnsi="Times New Roman"/>
          <w:b/>
          <w:bCs/>
          <w:sz w:val="24"/>
          <w:szCs w:val="24"/>
        </w:rPr>
        <w:t xml:space="preserve"> ;    </w:t>
      </w:r>
    </w:p>
    <w:p w:rsidR="009572A8" w:rsidRPr="0039695C" w:rsidRDefault="009572A8" w:rsidP="009572A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3) приказы ;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b/>
          <w:bCs/>
          <w:sz w:val="24"/>
          <w:szCs w:val="24"/>
        </w:rPr>
        <w:t>2. По указу о единонаследии: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  1) дворянам поместья предоставлялись на условиях несения службы;                                     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 2) боярские вотчины не могли дробиться при наследовании;                                                                                       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3) дворянские поместья оказывались в более привилегированном положении, чем вотчины бояр;              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color w:val="333333"/>
          <w:sz w:val="24"/>
          <w:szCs w:val="24"/>
        </w:rPr>
      </w:pPr>
      <w:r w:rsidRPr="0039695C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39695C">
        <w:rPr>
          <w:rFonts w:ascii="Times New Roman" w:hAnsi="Times New Roman"/>
          <w:b/>
          <w:color w:val="333333"/>
          <w:sz w:val="24"/>
          <w:szCs w:val="24"/>
        </w:rPr>
        <w:t>Как часто называют период засилья иностранцев при дворе Анны Иоанновны</w:t>
      </w:r>
    </w:p>
    <w:p w:rsidR="009572A8" w:rsidRPr="0039695C" w:rsidRDefault="009572A8" w:rsidP="009572A8">
      <w:pPr>
        <w:pStyle w:val="a7"/>
        <w:rPr>
          <w:rFonts w:ascii="Times New Roman" w:hAnsi="Times New Roman"/>
          <w:color w:val="333333"/>
          <w:sz w:val="24"/>
          <w:szCs w:val="24"/>
        </w:rPr>
      </w:pPr>
      <w:r w:rsidRPr="0039695C">
        <w:rPr>
          <w:rFonts w:ascii="Times New Roman" w:hAnsi="Times New Roman"/>
          <w:color w:val="333333"/>
          <w:sz w:val="24"/>
          <w:szCs w:val="24"/>
        </w:rPr>
        <w:lastRenderedPageBreak/>
        <w:t xml:space="preserve">      1) "Годы бедствия";  </w:t>
      </w:r>
    </w:p>
    <w:p w:rsidR="009572A8" w:rsidRPr="0039695C" w:rsidRDefault="009572A8" w:rsidP="009572A8">
      <w:pPr>
        <w:pStyle w:val="a7"/>
        <w:rPr>
          <w:rFonts w:ascii="Times New Roman" w:hAnsi="Times New Roman"/>
          <w:color w:val="333333"/>
          <w:sz w:val="24"/>
          <w:szCs w:val="24"/>
        </w:rPr>
      </w:pPr>
      <w:r w:rsidRPr="0039695C">
        <w:rPr>
          <w:rFonts w:ascii="Times New Roman" w:hAnsi="Times New Roman"/>
          <w:color w:val="333333"/>
          <w:sz w:val="24"/>
          <w:szCs w:val="24"/>
        </w:rPr>
        <w:t xml:space="preserve">   2) "Хованщина ;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color w:val="333333"/>
          <w:sz w:val="24"/>
          <w:szCs w:val="24"/>
        </w:rPr>
      </w:pPr>
      <w:r w:rsidRPr="0039695C">
        <w:rPr>
          <w:rFonts w:ascii="Times New Roman" w:hAnsi="Times New Roman"/>
          <w:color w:val="333333"/>
          <w:sz w:val="24"/>
          <w:szCs w:val="24"/>
        </w:rPr>
        <w:t xml:space="preserve">3) "Бироновщина";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b/>
          <w:bCs/>
          <w:sz w:val="24"/>
          <w:szCs w:val="24"/>
        </w:rPr>
        <w:t xml:space="preserve">4. Главная официальная цель Великого посольства 1697-1698 гг.:                                                                                                                         </w:t>
      </w:r>
      <w:r w:rsidRPr="0039695C">
        <w:rPr>
          <w:rFonts w:ascii="Times New Roman" w:hAnsi="Times New Roman"/>
          <w:sz w:val="24"/>
          <w:szCs w:val="24"/>
        </w:rPr>
        <w:t xml:space="preserve">1) укрепление связей с западными странами;                                            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       2) поиск союзников для борьбы с Швецией;                                                                                                                                             </w:t>
      </w:r>
    </w:p>
    <w:p w:rsidR="009572A8" w:rsidRPr="0039695C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39695C">
        <w:rPr>
          <w:rFonts w:ascii="Times New Roman" w:hAnsi="Times New Roman"/>
          <w:sz w:val="24"/>
          <w:szCs w:val="24"/>
        </w:rPr>
        <w:t xml:space="preserve">    3) создание антитурецкого союза европейских государств;                                                                                        </w:t>
      </w:r>
    </w:p>
    <w:p w:rsidR="009572A8" w:rsidRPr="00E42175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E42175">
        <w:rPr>
          <w:b/>
          <w:bCs/>
          <w:color w:val="000000"/>
        </w:rPr>
        <w:t xml:space="preserve">5. </w:t>
      </w:r>
      <w:r w:rsidRPr="00E42175">
        <w:rPr>
          <w:b/>
          <w:color w:val="000000"/>
        </w:rPr>
        <w:t>Прочтите отрывок из указа Петра I и укажите, где произошло сражение, о котором идёт речь</w:t>
      </w:r>
      <w:r w:rsidRPr="00E42175">
        <w:rPr>
          <w:color w:val="000000"/>
        </w:rPr>
        <w:t>. «Сия у нас победа может первая назваться, понеже над регулярным войском никогда такой не бывало, к тому ж ещё гораздо меньшим числом будучи пред неприятелем, и поистине оная виною всех благополучных последований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E42175">
        <w:rPr>
          <w:color w:val="000000"/>
        </w:rPr>
        <w:br/>
        <w:t xml:space="preserve">1) при Гросс-Егерсдорфе; </w:t>
      </w:r>
      <w:r>
        <w:rPr>
          <w:color w:val="000000"/>
        </w:rPr>
        <w:t xml:space="preserve">       2) у деревни</w:t>
      </w:r>
      <w:r w:rsidRPr="00E42175">
        <w:rPr>
          <w:color w:val="000000"/>
        </w:rPr>
        <w:t xml:space="preserve"> Лесной3) при Цорндорфе; </w:t>
      </w:r>
    </w:p>
    <w:p w:rsidR="009572A8" w:rsidRDefault="009572A8" w:rsidP="009572A8">
      <w:pPr>
        <w:pStyle w:val="a6"/>
        <w:shd w:val="clear" w:color="auto" w:fill="FFFFFF"/>
        <w:rPr>
          <w:color w:val="000000"/>
        </w:rPr>
      </w:pPr>
      <w:r w:rsidRPr="00790973">
        <w:rPr>
          <w:b/>
          <w:bCs/>
          <w:color w:val="000000"/>
        </w:rPr>
        <w:t xml:space="preserve">6. </w:t>
      </w:r>
      <w:r w:rsidRPr="00790973">
        <w:rPr>
          <w:b/>
          <w:color w:val="000000"/>
        </w:rPr>
        <w:t>Меркантилизм – это</w:t>
      </w:r>
      <w:r>
        <w:rPr>
          <w:color w:val="000000"/>
        </w:rPr>
        <w:t xml:space="preserve">:                                                                                                                                            </w:t>
      </w:r>
    </w:p>
    <w:p w:rsidR="009572A8" w:rsidRPr="00FE78D6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FE78D6">
        <w:rPr>
          <w:rFonts w:ascii="Times New Roman" w:hAnsi="Times New Roman"/>
          <w:sz w:val="24"/>
          <w:szCs w:val="24"/>
        </w:rPr>
        <w:t xml:space="preserve">        1) политика, направленная на стимулирование производства отечественной продукции;                                  </w:t>
      </w:r>
    </w:p>
    <w:p w:rsidR="009572A8" w:rsidRPr="00FE78D6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FE78D6">
        <w:rPr>
          <w:rFonts w:ascii="Times New Roman" w:hAnsi="Times New Roman"/>
          <w:sz w:val="24"/>
          <w:szCs w:val="24"/>
        </w:rPr>
        <w:t xml:space="preserve">           2)  политика, направленная на стимулирование ввоза в страну иностранных товаров;                               </w:t>
      </w:r>
    </w:p>
    <w:p w:rsidR="009572A8" w:rsidRPr="00FD3043" w:rsidRDefault="009572A8" w:rsidP="009572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3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FD3043">
        <w:rPr>
          <w:rFonts w:ascii="Times New Roman" w:eastAsia="Times New Roman" w:hAnsi="Times New Roman" w:cs="Times New Roman"/>
          <w:b/>
          <w:sz w:val="24"/>
          <w:szCs w:val="24"/>
        </w:rPr>
        <w:t>Как называлось открытое в 1764 г. в Петербурге учебное заведение для девушек дворянского происхождения?</w:t>
      </w:r>
    </w:p>
    <w:p w:rsidR="009572A8" w:rsidRPr="005B33DC" w:rsidRDefault="009572A8" w:rsidP="009572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043">
        <w:rPr>
          <w:rFonts w:ascii="Times New Roman" w:eastAsia="Times New Roman" w:hAnsi="Times New Roman" w:cs="Times New Roman"/>
          <w:sz w:val="24"/>
          <w:szCs w:val="24"/>
        </w:rPr>
        <w:t>1) Петербургский университет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  <w:r w:rsidRPr="00FD3043">
        <w:rPr>
          <w:rFonts w:ascii="Times New Roman" w:eastAsia="Times New Roman" w:hAnsi="Times New Roman" w:cs="Times New Roman"/>
          <w:sz w:val="24"/>
          <w:szCs w:val="24"/>
        </w:rPr>
        <w:t>2) Смольный институт</w:t>
      </w:r>
      <w:r>
        <w:rPr>
          <w:rFonts w:ascii="Times New Roman" w:eastAsia="Times New Roman" w:hAnsi="Times New Roman" w:cs="Times New Roman"/>
          <w:sz w:val="24"/>
          <w:szCs w:val="24"/>
        </w:rPr>
        <w:t>; 3) Царскосельский лицей</w:t>
      </w:r>
    </w:p>
    <w:p w:rsidR="009572A8" w:rsidRDefault="009572A8" w:rsidP="009572A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33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Важнейший итог Полтавской битвы</w:t>
      </w:r>
      <w:r w:rsidRPr="005B3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                                                       </w:t>
      </w:r>
    </w:p>
    <w:p w:rsidR="009572A8" w:rsidRDefault="009572A8" w:rsidP="009572A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3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1) перелом в ходе войны в пользу России; </w:t>
      </w:r>
    </w:p>
    <w:p w:rsidR="009572A8" w:rsidRDefault="009572A8" w:rsidP="009572A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3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распад Северного союза                                                                                 </w:t>
      </w:r>
    </w:p>
    <w:p w:rsidR="009572A8" w:rsidRPr="00FE78D6" w:rsidRDefault="009572A8" w:rsidP="009572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5B33DC">
        <w:rPr>
          <w:rFonts w:ascii="Times New Roman" w:eastAsia="Times New Roman" w:hAnsi="Times New Roman" w:cs="Times New Roman"/>
          <w:color w:val="000000"/>
          <w:sz w:val="24"/>
          <w:szCs w:val="24"/>
        </w:rPr>
        <w:t>) отказ Карла XII от похода на Москву</w:t>
      </w:r>
    </w:p>
    <w:p w:rsidR="009572A8" w:rsidRDefault="009572A8" w:rsidP="009572A8">
      <w:pPr>
        <w:pStyle w:val="a6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r w:rsidRPr="004C10A9">
        <w:rPr>
          <w:b/>
          <w:bCs/>
          <w:color w:val="000000"/>
        </w:rPr>
        <w:t xml:space="preserve">9. </w:t>
      </w:r>
      <w:r>
        <w:rPr>
          <w:b/>
          <w:bCs/>
          <w:color w:val="000000"/>
        </w:rPr>
        <w:t>В годы правления Петра I произошло восстание под предводительством</w:t>
      </w:r>
    </w:p>
    <w:p w:rsidR="009572A8" w:rsidRDefault="009572A8" w:rsidP="009572A8">
      <w:pPr>
        <w:pStyle w:val="a6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И. И. Болотникова ;   2) К. А. Булавина;    3) Т. Костюшко ;    </w:t>
      </w:r>
    </w:p>
    <w:p w:rsidR="009572A8" w:rsidRDefault="009572A8" w:rsidP="009572A8">
      <w:pPr>
        <w:pStyle w:val="a6"/>
        <w:shd w:val="clear" w:color="auto" w:fill="FFFFFF"/>
        <w:rPr>
          <w:b/>
          <w:color w:val="000000"/>
        </w:rPr>
      </w:pPr>
      <w:r w:rsidRPr="00210609">
        <w:rPr>
          <w:b/>
          <w:bCs/>
          <w:color w:val="000000"/>
        </w:rPr>
        <w:t xml:space="preserve"> 10. </w:t>
      </w:r>
      <w:r w:rsidRPr="00210609">
        <w:rPr>
          <w:b/>
          <w:color w:val="000000"/>
        </w:rPr>
        <w:t>«Эпохой просвещенного абсолютизма» историки называют царствование</w:t>
      </w:r>
    </w:p>
    <w:p w:rsidR="009572A8" w:rsidRPr="00FE78D6" w:rsidRDefault="009572A8" w:rsidP="009572A8">
      <w:pPr>
        <w:pStyle w:val="a7"/>
        <w:rPr>
          <w:rFonts w:ascii="Times New Roman" w:hAnsi="Times New Roman"/>
        </w:rPr>
      </w:pPr>
      <w:r w:rsidRPr="00FE78D6">
        <w:rPr>
          <w:rFonts w:ascii="Times New Roman" w:hAnsi="Times New Roman"/>
        </w:rPr>
        <w:t xml:space="preserve">1) Павла I;  </w:t>
      </w:r>
    </w:p>
    <w:p w:rsidR="009572A8" w:rsidRPr="00FE78D6" w:rsidRDefault="009572A8" w:rsidP="009572A8">
      <w:pPr>
        <w:pStyle w:val="a7"/>
        <w:rPr>
          <w:rFonts w:ascii="Times New Roman" w:hAnsi="Times New Roman"/>
        </w:rPr>
      </w:pPr>
      <w:r w:rsidRPr="00FE78D6">
        <w:rPr>
          <w:rFonts w:ascii="Times New Roman" w:hAnsi="Times New Roman"/>
        </w:rPr>
        <w:t xml:space="preserve">  2) Елизаветы Петровны;     </w:t>
      </w:r>
    </w:p>
    <w:p w:rsidR="009572A8" w:rsidRPr="00FE78D6" w:rsidRDefault="009572A8" w:rsidP="009572A8">
      <w:pPr>
        <w:pStyle w:val="a7"/>
        <w:rPr>
          <w:rFonts w:ascii="Times New Roman" w:hAnsi="Times New Roman"/>
          <w:b/>
        </w:rPr>
      </w:pPr>
      <w:r w:rsidRPr="00FE78D6">
        <w:rPr>
          <w:rFonts w:ascii="Times New Roman" w:hAnsi="Times New Roman"/>
        </w:rPr>
        <w:t xml:space="preserve">3) Екатерины II </w:t>
      </w:r>
    </w:p>
    <w:p w:rsidR="009572A8" w:rsidRDefault="009572A8" w:rsidP="009572A8">
      <w:pPr>
        <w:pStyle w:val="a6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lastRenderedPageBreak/>
        <w:t xml:space="preserve">11. Знаменитое пособие с правилами хорошего тона называлось:                                                                               </w:t>
      </w:r>
    </w:p>
    <w:p w:rsidR="009572A8" w:rsidRPr="00FE78D6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FE78D6">
        <w:rPr>
          <w:rFonts w:ascii="Times New Roman" w:hAnsi="Times New Roman"/>
          <w:sz w:val="24"/>
          <w:szCs w:val="24"/>
        </w:rPr>
        <w:t xml:space="preserve">1) «Домострой»; </w:t>
      </w:r>
    </w:p>
    <w:p w:rsidR="009572A8" w:rsidRPr="00FE78D6" w:rsidRDefault="009572A8" w:rsidP="009572A8">
      <w:pPr>
        <w:pStyle w:val="a7"/>
        <w:rPr>
          <w:rFonts w:ascii="Times New Roman" w:hAnsi="Times New Roman"/>
          <w:sz w:val="24"/>
          <w:szCs w:val="24"/>
        </w:rPr>
      </w:pPr>
      <w:r w:rsidRPr="00FE78D6">
        <w:rPr>
          <w:rFonts w:ascii="Times New Roman" w:hAnsi="Times New Roman"/>
          <w:sz w:val="24"/>
          <w:szCs w:val="24"/>
        </w:rPr>
        <w:t xml:space="preserve"> 2) «Книга о скудости и богатстве»;    </w:t>
      </w:r>
    </w:p>
    <w:p w:rsidR="009572A8" w:rsidRPr="00FE78D6" w:rsidRDefault="009572A8" w:rsidP="009572A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FE78D6">
        <w:rPr>
          <w:rFonts w:ascii="Times New Roman" w:hAnsi="Times New Roman"/>
          <w:sz w:val="24"/>
          <w:szCs w:val="24"/>
        </w:rPr>
        <w:t xml:space="preserve">  3) «Юности честное зерцало»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b/>
          <w:color w:val="333333"/>
        </w:rPr>
      </w:pPr>
      <w:r w:rsidRPr="00066BD8">
        <w:rPr>
          <w:b/>
        </w:rPr>
        <w:t>12.</w:t>
      </w:r>
      <w:r w:rsidRPr="00066BD8">
        <w:rPr>
          <w:b/>
          <w:color w:val="333333"/>
        </w:rPr>
        <w:t>Определите событие, которое произошло раньше других.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b/>
          <w:color w:val="333333"/>
        </w:rPr>
      </w:pPr>
      <w:r w:rsidRPr="00066BD8">
        <w:rPr>
          <w:color w:val="333333"/>
        </w:rPr>
        <w:t>1) Крестьянская война под предводительством Е.И.Пугачева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color w:val="333333"/>
        </w:rPr>
      </w:pPr>
      <w:r>
        <w:rPr>
          <w:color w:val="333333"/>
        </w:rPr>
        <w:t>2</w:t>
      </w:r>
      <w:r w:rsidRPr="00066BD8">
        <w:rPr>
          <w:color w:val="333333"/>
        </w:rPr>
        <w:t>) Великое посольство, направлен</w:t>
      </w:r>
      <w:r>
        <w:rPr>
          <w:color w:val="333333"/>
        </w:rPr>
        <w:t xml:space="preserve">ное Петром I в Западную Европу  </w:t>
      </w:r>
    </w:p>
    <w:p w:rsidR="009572A8" w:rsidRDefault="009572A8" w:rsidP="009572A8">
      <w:pPr>
        <w:pStyle w:val="a6"/>
        <w:shd w:val="clear" w:color="auto" w:fill="FFFFFF"/>
        <w:spacing w:before="0" w:beforeAutospacing="0" w:after="135"/>
        <w:rPr>
          <w:color w:val="333333"/>
        </w:rPr>
      </w:pPr>
      <w:r>
        <w:rPr>
          <w:color w:val="333333"/>
        </w:rPr>
        <w:t>3</w:t>
      </w:r>
      <w:r w:rsidRPr="00066BD8">
        <w:rPr>
          <w:color w:val="333333"/>
        </w:rPr>
        <w:t xml:space="preserve">) Семилетняя война </w:t>
      </w:r>
    </w:p>
    <w:p w:rsidR="009572A8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</w:rPr>
      </w:pPr>
    </w:p>
    <w:p w:rsidR="009572A8" w:rsidRDefault="009572A8" w:rsidP="009572A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93967">
        <w:rPr>
          <w:rFonts w:ascii="Times New Roman" w:hAnsi="Times New Roman"/>
          <w:b/>
        </w:rPr>
        <w:t xml:space="preserve">«Россия в </w:t>
      </w:r>
      <w:r w:rsidRPr="00C93967">
        <w:rPr>
          <w:rFonts w:ascii="Times New Roman" w:hAnsi="Times New Roman"/>
          <w:b/>
          <w:lang w:val="en-US"/>
        </w:rPr>
        <w:t>XIX</w:t>
      </w:r>
      <w:r>
        <w:rPr>
          <w:rFonts w:ascii="Times New Roman" w:hAnsi="Times New Roman"/>
          <w:b/>
        </w:rPr>
        <w:t xml:space="preserve"> в.». 9</w:t>
      </w:r>
      <w:r w:rsidRPr="00C93967">
        <w:rPr>
          <w:rFonts w:ascii="Times New Roman" w:hAnsi="Times New Roman"/>
          <w:b/>
        </w:rPr>
        <w:t xml:space="preserve"> класс</w:t>
      </w:r>
    </w:p>
    <w:p w:rsidR="009572A8" w:rsidRPr="00C93967" w:rsidRDefault="009572A8" w:rsidP="009572A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93967">
        <w:rPr>
          <w:rFonts w:ascii="Times New Roman" w:hAnsi="Times New Roman"/>
          <w:b/>
        </w:rPr>
        <w:t>ВАРИАНТ 1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93967">
        <w:rPr>
          <w:rFonts w:ascii="Times New Roman" w:hAnsi="Times New Roman"/>
          <w:b/>
        </w:rPr>
        <w:t>ЧАСТЬ А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А1.</w:t>
      </w:r>
      <w:r w:rsidRPr="00C93967">
        <w:rPr>
          <w:rFonts w:ascii="Times New Roman" w:hAnsi="Times New Roman"/>
        </w:rPr>
        <w:t xml:space="preserve"> В каком году в России была проведена министерская реформа?</w:t>
      </w:r>
    </w:p>
    <w:p w:rsidR="009572A8" w:rsidRPr="00C93967" w:rsidRDefault="009572A8" w:rsidP="009572A8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1785 г.          2) 1802 г.      3) 1826 г.    .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А2</w:t>
      </w:r>
      <w:r w:rsidRPr="00C93967">
        <w:rPr>
          <w:rFonts w:ascii="Times New Roman" w:hAnsi="Times New Roman"/>
        </w:rPr>
        <w:t>. Какое из названных событий произошло раньше других?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Заграничный поход русской армии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учреждение военных поселений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подписание Тильзитского мира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А3</w:t>
      </w:r>
      <w:r w:rsidRPr="00C93967">
        <w:rPr>
          <w:rFonts w:ascii="Times New Roman" w:hAnsi="Times New Roman"/>
        </w:rPr>
        <w:t>. Выступление декабристов в Санкт-Петербурге произошло в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 xml:space="preserve">1)  1815г.   2)1818 г.     3)1825 г.        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А4.</w:t>
      </w:r>
      <w:r w:rsidRPr="00C93967">
        <w:rPr>
          <w:rFonts w:ascii="Times New Roman" w:hAnsi="Times New Roman"/>
        </w:rPr>
        <w:t xml:space="preserve"> В какой период правил император Александр II?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 1845-1885 гг.            3) 1855-1885 гг.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1855-1881 гг.            .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А5</w:t>
      </w:r>
      <w:r w:rsidRPr="00C93967">
        <w:rPr>
          <w:rFonts w:ascii="Times New Roman" w:hAnsi="Times New Roman"/>
        </w:rPr>
        <w:t>. Проведение земской реформы было начато Александром II в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 1861 г.      2)  1864г.     3) 1874 г.       .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А6.</w:t>
      </w:r>
      <w:r w:rsidRPr="00C93967">
        <w:rPr>
          <w:rFonts w:ascii="Times New Roman" w:hAnsi="Times New Roman"/>
        </w:rPr>
        <w:t xml:space="preserve"> Ключевую роль в кодификации российского законодательства и создании Полного собрания и Свода законов Российской империи сыграл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Д.А. Милютин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М.М. Сперанский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П.Д. Киселёв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А7.</w:t>
      </w:r>
      <w:r w:rsidRPr="00C93967">
        <w:rPr>
          <w:rFonts w:ascii="Times New Roman" w:hAnsi="Times New Roman"/>
        </w:rPr>
        <w:t xml:space="preserve"> Что такое «континентальная блокада»?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 запрет французских властей на торговлю европейских стран с Пруссией и Австрией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lastRenderedPageBreak/>
        <w:t xml:space="preserve">2)  политика Наполеона </w:t>
      </w:r>
      <w:r w:rsidRPr="00C93967">
        <w:rPr>
          <w:rFonts w:ascii="Times New Roman" w:hAnsi="Times New Roman"/>
          <w:lang w:val="en-US"/>
        </w:rPr>
        <w:t>I</w:t>
      </w:r>
      <w:r w:rsidRPr="00C93967">
        <w:rPr>
          <w:rFonts w:ascii="Times New Roman" w:hAnsi="Times New Roman"/>
        </w:rPr>
        <w:t>,   направленная  на экономическое ослабление Англии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 xml:space="preserve">3)  политика Александра </w:t>
      </w:r>
      <w:r w:rsidRPr="00C93967">
        <w:rPr>
          <w:rFonts w:ascii="Times New Roman" w:hAnsi="Times New Roman"/>
          <w:lang w:val="en-US"/>
        </w:rPr>
        <w:t>I</w:t>
      </w:r>
      <w:r w:rsidRPr="00C93967">
        <w:rPr>
          <w:rFonts w:ascii="Times New Roman" w:hAnsi="Times New Roman"/>
        </w:rPr>
        <w:t>, направленная на прекращение торговых связей с Францией и её союзниками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А8.</w:t>
      </w:r>
      <w:r w:rsidRPr="00C93967">
        <w:rPr>
          <w:rFonts w:ascii="Times New Roman" w:hAnsi="Times New Roman"/>
        </w:rPr>
        <w:t xml:space="preserve"> Какая из названных групп населения в России в начале</w:t>
      </w:r>
      <w:r w:rsidRPr="00C93967">
        <w:rPr>
          <w:rFonts w:ascii="Times New Roman" w:hAnsi="Times New Roman"/>
          <w:lang w:val="en-US"/>
        </w:rPr>
        <w:t>XIX</w:t>
      </w:r>
      <w:r w:rsidRPr="00C93967">
        <w:rPr>
          <w:rFonts w:ascii="Times New Roman" w:hAnsi="Times New Roman"/>
        </w:rPr>
        <w:t xml:space="preserve">  в. являлась привилегированным сословием?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 xml:space="preserve">1)  помещичьи крестьяне 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государственные крестьяне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духовенство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А9</w:t>
      </w:r>
      <w:r w:rsidRPr="00C93967">
        <w:rPr>
          <w:rFonts w:ascii="Times New Roman" w:hAnsi="Times New Roman"/>
        </w:rPr>
        <w:t>. Указ «О вольных (свободных) хлебопашцах» предусматривал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отмену крепостной зависимости крестьян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право помещиков отпускать крестьян на волю с землёй за выкуп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освобождение крестьян от временнообязанного состояния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А10.</w:t>
      </w:r>
      <w:r w:rsidRPr="00C93967">
        <w:rPr>
          <w:rFonts w:ascii="Times New Roman" w:hAnsi="Times New Roman"/>
        </w:rPr>
        <w:t xml:space="preserve"> К характерным чертам политики Николая </w:t>
      </w:r>
      <w:r w:rsidRPr="00C93967">
        <w:rPr>
          <w:rFonts w:ascii="Times New Roman" w:hAnsi="Times New Roman"/>
          <w:lang w:val="en-US"/>
        </w:rPr>
        <w:t>I</w:t>
      </w:r>
      <w:r w:rsidRPr="00C93967">
        <w:rPr>
          <w:rFonts w:ascii="Times New Roman" w:hAnsi="Times New Roman"/>
        </w:rPr>
        <w:t xml:space="preserve">  относятся меры, направленные на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усиление личной власти царя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поддержку движений за конституционные преобразования в странах Западной Европы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разработку проекта введения в России конституционного устройства</w:t>
      </w:r>
    </w:p>
    <w:p w:rsidR="009572A8" w:rsidRPr="00C93967" w:rsidRDefault="009572A8" w:rsidP="009572A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93967">
        <w:rPr>
          <w:rFonts w:ascii="Times New Roman" w:hAnsi="Times New Roman"/>
          <w:b/>
        </w:rPr>
        <w:t>ВАРИАНТ 2</w:t>
      </w:r>
    </w:p>
    <w:p w:rsidR="009572A8" w:rsidRPr="00C93967" w:rsidRDefault="009572A8" w:rsidP="009572A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93967">
        <w:rPr>
          <w:rFonts w:ascii="Times New Roman" w:hAnsi="Times New Roman"/>
          <w:b/>
        </w:rPr>
        <w:t>ЧАСТЬ А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А1.</w:t>
      </w:r>
      <w:r w:rsidRPr="00C93967">
        <w:rPr>
          <w:rFonts w:ascii="Times New Roman" w:hAnsi="Times New Roman"/>
        </w:rPr>
        <w:t xml:space="preserve"> Великое княжество Финляндское было присоединено к России на правах автономии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в 1809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в 1815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в 1819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А2.</w:t>
      </w:r>
      <w:r w:rsidRPr="00C93967">
        <w:rPr>
          <w:rFonts w:ascii="Times New Roman" w:hAnsi="Times New Roman"/>
        </w:rPr>
        <w:t xml:space="preserve"> Отметьте одну из причин появления тайных обществ в России в первой четверти XIX в.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 влияние идей Просвещения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недовольство общества деятельностью М. Сперанского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стремление правительства привлечь общество к разработке проектов реформ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А3.</w:t>
      </w:r>
      <w:r w:rsidRPr="00C93967">
        <w:rPr>
          <w:rFonts w:ascii="Times New Roman" w:hAnsi="Times New Roman"/>
        </w:rPr>
        <w:t xml:space="preserve"> По условиям Тильзитского мира Россия вынуждена была присоединиться к «континентальной блокаде» против:</w:t>
      </w:r>
    </w:p>
    <w:p w:rsidR="009572A8" w:rsidRPr="00C93967" w:rsidRDefault="009572A8" w:rsidP="009572A8">
      <w:pPr>
        <w:tabs>
          <w:tab w:val="left" w:pos="1715"/>
          <w:tab w:val="left" w:pos="4019"/>
          <w:tab w:val="left" w:pos="7075"/>
        </w:tabs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 Англии</w:t>
      </w:r>
      <w:r w:rsidRPr="00C93967">
        <w:rPr>
          <w:rFonts w:ascii="Times New Roman" w:hAnsi="Times New Roman"/>
        </w:rPr>
        <w:tab/>
        <w:t>2) Франции</w:t>
      </w:r>
      <w:r w:rsidRPr="00C93967">
        <w:rPr>
          <w:rFonts w:ascii="Times New Roman" w:hAnsi="Times New Roman"/>
        </w:rPr>
        <w:tab/>
        <w:t>3) Турции</w:t>
      </w:r>
      <w:r w:rsidRPr="00C93967">
        <w:rPr>
          <w:rFonts w:ascii="Times New Roman" w:hAnsi="Times New Roman"/>
        </w:rPr>
        <w:tab/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А4.</w:t>
      </w:r>
      <w:r w:rsidRPr="00C93967">
        <w:rPr>
          <w:rFonts w:ascii="Times New Roman" w:hAnsi="Times New Roman"/>
        </w:rPr>
        <w:t xml:space="preserve"> С именами А. Фигнера и Д. Давыдова связаны события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Отечественной войны 1812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русско-турецкой войны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русско-иранской войны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А5</w:t>
      </w:r>
      <w:r w:rsidRPr="00C93967">
        <w:rPr>
          <w:rFonts w:ascii="Times New Roman" w:hAnsi="Times New Roman"/>
        </w:rPr>
        <w:t>. Какое из  названных событий произошло познеедругих?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восстание в Польше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создание Третьего отделения Собственной Его Императорского Величества Канцелярии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подписание Парижского мира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А6.</w:t>
      </w:r>
      <w:r w:rsidRPr="00C93967">
        <w:rPr>
          <w:rFonts w:ascii="Times New Roman" w:hAnsi="Times New Roman"/>
        </w:rPr>
        <w:t xml:space="preserve"> Что было одной из причин разработки теории официальной народности?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lastRenderedPageBreak/>
        <w:t>1) необходимость укрепления самодержавия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стремление властей либерализировать систему народного просвещения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желание учесть интересы крестьян при разработке проектов отмены крепостного права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А7.</w:t>
      </w:r>
      <w:r w:rsidRPr="00C93967">
        <w:rPr>
          <w:rFonts w:ascii="Times New Roman" w:hAnsi="Times New Roman"/>
        </w:rPr>
        <w:t xml:space="preserve"> Кто из названных исследователей и мореплавателей является первооткрывателем Антарктиды?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Ю.Лисянский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Ф. Беллинсгаузен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А. Баранов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А8.</w:t>
      </w:r>
      <w:r w:rsidRPr="00C93967">
        <w:rPr>
          <w:rFonts w:ascii="Times New Roman" w:hAnsi="Times New Roman"/>
        </w:rPr>
        <w:t xml:space="preserve"> Кто из перечисленных государственных деятелей проводил реформу, направленную на преобразование системы управления государственными крестьянами?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А.А. Чарторыйский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 П.Д. Киселев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А.П. Ермолов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А9.</w:t>
      </w:r>
      <w:r w:rsidRPr="00C93967">
        <w:rPr>
          <w:rFonts w:ascii="Times New Roman" w:hAnsi="Times New Roman"/>
        </w:rPr>
        <w:t xml:space="preserve"> В проведении земской и городской реформ в 60-е годы XI</w:t>
      </w:r>
      <w:r w:rsidRPr="00C93967">
        <w:rPr>
          <w:rFonts w:ascii="Times New Roman" w:hAnsi="Times New Roman"/>
          <w:lang w:val="en-US"/>
        </w:rPr>
        <w:t>X</w:t>
      </w:r>
      <w:r w:rsidRPr="00C93967">
        <w:rPr>
          <w:rFonts w:ascii="Times New Roman" w:hAnsi="Times New Roman"/>
        </w:rPr>
        <w:t xml:space="preserve">  в. Царское правительство преследовало цель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борьбы с террором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расширения представительного начала в органах местного самоуправления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усиления дворянского влияния в деревне и городе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  <w:b/>
        </w:rPr>
        <w:t>А10.</w:t>
      </w:r>
      <w:r w:rsidRPr="00C93967">
        <w:rPr>
          <w:rFonts w:ascii="Times New Roman" w:hAnsi="Times New Roman"/>
        </w:rPr>
        <w:t xml:space="preserve"> Окружные и мировые суды появились в России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1) в 1861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2) в 1864 г.</w:t>
      </w:r>
    </w:p>
    <w:p w:rsidR="009572A8" w:rsidRPr="00C93967" w:rsidRDefault="009572A8" w:rsidP="009572A8">
      <w:pPr>
        <w:spacing w:after="0" w:line="240" w:lineRule="auto"/>
        <w:contextualSpacing/>
        <w:rPr>
          <w:rFonts w:ascii="Times New Roman" w:hAnsi="Times New Roman"/>
        </w:rPr>
      </w:pPr>
      <w:r w:rsidRPr="00C93967">
        <w:rPr>
          <w:rFonts w:ascii="Times New Roman" w:hAnsi="Times New Roman"/>
        </w:rPr>
        <w:t>3)  в 1881 г.</w:t>
      </w: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Default="00392F15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92F15" w:rsidRPr="00392F15" w:rsidRDefault="00392F15" w:rsidP="00392F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2F15">
        <w:rPr>
          <w:rFonts w:ascii="Times New Roman" w:hAnsi="Times New Roman"/>
          <w:b/>
          <w:sz w:val="24"/>
          <w:szCs w:val="24"/>
          <w:u w:val="single"/>
        </w:rPr>
        <w:t>Система оценивания планируемых результатов</w:t>
      </w:r>
      <w:r w:rsidRPr="00392F15">
        <w:rPr>
          <w:rFonts w:ascii="Times New Roman" w:hAnsi="Times New Roman"/>
          <w:sz w:val="24"/>
          <w:szCs w:val="24"/>
        </w:rPr>
        <w:t>:</w:t>
      </w:r>
    </w:p>
    <w:p w:rsidR="00392F15" w:rsidRPr="00392F15" w:rsidRDefault="00392F15" w:rsidP="00392F1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92F15">
        <w:rPr>
          <w:rFonts w:ascii="Times New Roman" w:hAnsi="Times New Roman"/>
          <w:sz w:val="24"/>
          <w:szCs w:val="24"/>
          <w:shd w:val="clear" w:color="auto" w:fill="FFFFFF"/>
        </w:rPr>
        <w:t>Уровни достижения планируемых результатов освоения ООО:</w:t>
      </w:r>
    </w:p>
    <w:p w:rsidR="00392F15" w:rsidRPr="00392F15" w:rsidRDefault="00392F15" w:rsidP="00392F1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92F15">
        <w:rPr>
          <w:rFonts w:ascii="Times New Roman" w:hAnsi="Times New Roman"/>
          <w:sz w:val="24"/>
          <w:szCs w:val="24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392F15" w:rsidRPr="00392F15" w:rsidRDefault="00392F15" w:rsidP="00392F1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92F15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Повышенный уровень - оценка «хорошо» (отметка «4»); </w:t>
      </w:r>
    </w:p>
    <w:p w:rsidR="00392F15" w:rsidRPr="00392F15" w:rsidRDefault="00392F15" w:rsidP="00392F1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92F15">
        <w:rPr>
          <w:rFonts w:ascii="Times New Roman" w:hAnsi="Times New Roman"/>
          <w:sz w:val="24"/>
          <w:szCs w:val="24"/>
          <w:shd w:val="clear" w:color="auto" w:fill="FFFFFF"/>
        </w:rPr>
        <w:t xml:space="preserve">Высокий уровень - оценка «отлично» (отметка «5»). </w:t>
      </w:r>
    </w:p>
    <w:p w:rsidR="00392F15" w:rsidRPr="00392F15" w:rsidRDefault="00392F15" w:rsidP="00392F15">
      <w:pPr>
        <w:ind w:left="720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b/>
          <w:sz w:val="24"/>
          <w:szCs w:val="24"/>
          <w:u w:val="single"/>
        </w:rPr>
        <w:t>Требования к оценке:</w:t>
      </w:r>
    </w:p>
    <w:p w:rsidR="00392F15" w:rsidRPr="00392F15" w:rsidRDefault="00392F15" w:rsidP="00392F1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sz w:val="24"/>
          <w:szCs w:val="24"/>
        </w:rPr>
        <w:t>оценка должна быть объективной и справедливой, ясной и понятной для обучаемого,</w:t>
      </w:r>
    </w:p>
    <w:p w:rsidR="00392F15" w:rsidRPr="00392F15" w:rsidRDefault="00392F15" w:rsidP="00392F1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sz w:val="24"/>
          <w:szCs w:val="24"/>
        </w:rPr>
        <w:t>оценка должна выполнять стимулирующую функцию,</w:t>
      </w:r>
    </w:p>
    <w:p w:rsidR="00392F15" w:rsidRPr="00392F15" w:rsidRDefault="00392F15" w:rsidP="00392F1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sz w:val="24"/>
          <w:szCs w:val="24"/>
        </w:rPr>
        <w:t>оценка должна быть всесторонней.</w:t>
      </w:r>
    </w:p>
    <w:p w:rsidR="00392F15" w:rsidRPr="00392F15" w:rsidRDefault="00392F15" w:rsidP="00392F1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92F15" w:rsidRPr="00392F15" w:rsidRDefault="00392F15" w:rsidP="00392F1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b/>
          <w:i/>
          <w:sz w:val="24"/>
          <w:szCs w:val="24"/>
        </w:rPr>
        <w:t>Критерии оценки тестового задания:</w:t>
      </w:r>
    </w:p>
    <w:p w:rsidR="00392F15" w:rsidRPr="00392F15" w:rsidRDefault="00392F15" w:rsidP="00392F1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b/>
          <w:sz w:val="24"/>
          <w:szCs w:val="24"/>
        </w:rPr>
        <w:t>90-100%</w:t>
      </w:r>
      <w:r w:rsidRPr="00392F15">
        <w:rPr>
          <w:rFonts w:ascii="Times New Roman" w:hAnsi="Times New Roman" w:cs="Times New Roman"/>
          <w:sz w:val="24"/>
          <w:szCs w:val="24"/>
        </w:rPr>
        <w:t xml:space="preserve"> - отлично «5»; </w:t>
      </w:r>
    </w:p>
    <w:p w:rsidR="00392F15" w:rsidRPr="00392F15" w:rsidRDefault="00392F15" w:rsidP="00392F1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15">
        <w:rPr>
          <w:rFonts w:ascii="Times New Roman" w:hAnsi="Times New Roman" w:cs="Times New Roman"/>
          <w:b/>
          <w:sz w:val="24"/>
          <w:szCs w:val="24"/>
        </w:rPr>
        <w:t>70-89%</w:t>
      </w:r>
      <w:r w:rsidRPr="00392F15">
        <w:rPr>
          <w:rFonts w:ascii="Times New Roman" w:hAnsi="Times New Roman" w:cs="Times New Roman"/>
          <w:sz w:val="24"/>
          <w:szCs w:val="24"/>
        </w:rPr>
        <w:t xml:space="preserve"> - хорошо «4» </w:t>
      </w:r>
    </w:p>
    <w:p w:rsidR="00392F15" w:rsidRPr="00392F15" w:rsidRDefault="00392F15" w:rsidP="00392F15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F15">
        <w:rPr>
          <w:rFonts w:ascii="Times New Roman" w:hAnsi="Times New Roman" w:cs="Times New Roman"/>
          <w:b/>
          <w:sz w:val="24"/>
          <w:szCs w:val="24"/>
        </w:rPr>
        <w:t>50-69%</w:t>
      </w:r>
      <w:r w:rsidRPr="00392F15">
        <w:rPr>
          <w:rFonts w:ascii="Times New Roman" w:hAnsi="Times New Roman" w:cs="Times New Roman"/>
          <w:sz w:val="24"/>
          <w:szCs w:val="24"/>
        </w:rPr>
        <w:t xml:space="preserve"> - удовлетворительно «3»</w:t>
      </w:r>
    </w:p>
    <w:p w:rsidR="009572A8" w:rsidRDefault="009572A8" w:rsidP="00D74E7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b/>
          <w:bCs/>
          <w:color w:val="auto"/>
        </w:rPr>
        <w:t xml:space="preserve">Общественно-научные предметы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Изучение предметной области «Общественно-научные предметы» должно обеспечить: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- формирование мировоззренческой, ценностно-смысловой сферы обучающихся с ЗПР,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- понимание основ жизни общества, роли окружающей среды фактора формирования личности, ее социализации;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- овладение основами экологического мышления, обеспечивающими понимание взаимосвязи между природными, социальными, экономическими и политическими явлениями, их влияния на жизнь человека и окружающей его среды;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- приобретение знаний и опыта их применения для адекватной ориентации в окружающем мире, выработки способов социализации, формирования собственной позиции в общественной жизни.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D74E79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lastRenderedPageBreak/>
        <w:t xml:space="preserve">Предметные результаты изучения предметной области «Общественно-научные предметы» должны отражать: </w:t>
      </w:r>
    </w:p>
    <w:p w:rsidR="009C2D4D" w:rsidRPr="0050362E" w:rsidRDefault="009C2D4D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D74E79" w:rsidRPr="00BC1F2A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BC1F2A">
        <w:rPr>
          <w:rFonts w:ascii="Times New Roman" w:hAnsi="Times New Roman" w:cs="Times New Roman"/>
          <w:b/>
          <w:color w:val="auto"/>
        </w:rPr>
        <w:t xml:space="preserve">История России. Всеобщая история: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1) формирование основ гражданской, этнонациональной, социальной, культурной самоидентификации личности обучающегося с ЗПР, осмысление им опыта российской истории, усвоение базовых ценностей российского общества: идей мира и взаимопонимания между народами;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2) овладение базовыми историческими знаниями, представлениями о закономерностях развития человеческого общества с древности до наших дней; приобретение опыта историко-культурного подхода к оценке социальных явлений;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3) формирование значимых культурно-исторических ориентиров для гражданской, этнонациональной, социальной, культурной самоидентификации личности и познания современного общества; </w:t>
      </w:r>
    </w:p>
    <w:p w:rsidR="00D74E79" w:rsidRPr="0050362E" w:rsidRDefault="00D74E79" w:rsidP="00D74E79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 xml:space="preserve">4) развитие умений анализировать и оценивать информацию о событиях и явлениях прошлого и настоящего, определять свое отношение к ней; </w:t>
      </w:r>
    </w:p>
    <w:p w:rsidR="00DE0FD0" w:rsidRPr="0039695C" w:rsidRDefault="00D74E79" w:rsidP="0039695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50362E">
        <w:rPr>
          <w:rFonts w:ascii="Times New Roman" w:hAnsi="Times New Roman" w:cs="Times New Roman"/>
          <w:color w:val="auto"/>
        </w:rPr>
        <w:t>5) воспитание уважения к историческому наследию народов России и др</w:t>
      </w:r>
      <w:r w:rsidR="0039695C">
        <w:rPr>
          <w:rFonts w:ascii="Times New Roman" w:hAnsi="Times New Roman" w:cs="Times New Roman"/>
          <w:color w:val="auto"/>
        </w:rPr>
        <w:t>угих стран.</w:t>
      </w:r>
    </w:p>
    <w:p w:rsidR="00DE0FD0" w:rsidRDefault="00DE0FD0" w:rsidP="00794A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6BE0" w:rsidRDefault="00D56BE0" w:rsidP="00D56BE0">
      <w:pPr>
        <w:pStyle w:val="Default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D56BE0" w:rsidRPr="00D56BE0" w:rsidRDefault="00392F15" w:rsidP="00D56BE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56BE0">
        <w:rPr>
          <w:rFonts w:ascii="Times New Roman" w:hAnsi="Times New Roman" w:cs="Times New Roman"/>
          <w:b/>
          <w:sz w:val="28"/>
          <w:szCs w:val="28"/>
        </w:rPr>
        <w:t>.</w:t>
      </w:r>
      <w:r w:rsidR="00D56BE0" w:rsidRPr="00D56BE0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D56BE0" w:rsidRPr="0039695C" w:rsidRDefault="00D56BE0" w:rsidP="0039695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BE0">
        <w:rPr>
          <w:rFonts w:ascii="Times New Roman" w:hAnsi="Times New Roman" w:cs="Times New Roman"/>
          <w:b/>
          <w:sz w:val="28"/>
          <w:szCs w:val="28"/>
        </w:rPr>
        <w:t>ИСТОРИЯ РОССИИ. ВСЕОБЩАЯ ИСТОРИЯ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Примерная программа учебного предмета «История» на уровне основного общего образования разработана на основе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Целью школьного исторического образования</w:t>
      </w:r>
      <w:r w:rsidRPr="00894977">
        <w:rPr>
          <w:rFonts w:ascii="Times New Roman" w:hAnsi="Times New Roman" w:cs="Times New Roman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894977">
        <w:rPr>
          <w:rFonts w:ascii="Times New Roman" w:hAnsi="Times New Roman" w:cs="Times New Roman"/>
          <w:b/>
          <w:sz w:val="24"/>
          <w:szCs w:val="24"/>
        </w:rPr>
        <w:t>задачи изучения истории в школе</w:t>
      </w:r>
      <w:r w:rsidRPr="008949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BE0" w:rsidRPr="00894977" w:rsidRDefault="00D56BE0" w:rsidP="00D56BE0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D56BE0" w:rsidRPr="00894977" w:rsidRDefault="00D56BE0" w:rsidP="00D56BE0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D56BE0" w:rsidRPr="00894977" w:rsidRDefault="00D56BE0" w:rsidP="00D56BE0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D56BE0" w:rsidRPr="00894977" w:rsidRDefault="00D56BE0" w:rsidP="00D56BE0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D56BE0" w:rsidRPr="00894977" w:rsidRDefault="00D56BE0" w:rsidP="00D56BE0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идея преемственности исторических периодов, в т. ч. </w:t>
      </w:r>
      <w:r w:rsidRPr="00894977">
        <w:rPr>
          <w:rFonts w:ascii="Times New Roman" w:hAnsi="Times New Roman" w:cs="Times New Roman"/>
          <w:iCs/>
          <w:sz w:val="24"/>
          <w:szCs w:val="24"/>
        </w:rPr>
        <w:t>непрерывности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рассмотрение истории России как </w:t>
      </w:r>
      <w:r w:rsidRPr="00894977">
        <w:rPr>
          <w:rFonts w:ascii="Times New Roman" w:hAnsi="Times New Roman" w:cs="Times New Roman"/>
          <w:iCs/>
          <w:sz w:val="24"/>
          <w:szCs w:val="24"/>
        </w:rPr>
        <w:t>неотъемлемой части мирового исторического процесса</w:t>
      </w:r>
      <w:r w:rsidRPr="00894977">
        <w:rPr>
          <w:rFonts w:ascii="Times New Roman" w:hAnsi="Times New Roman" w:cs="Times New Roman"/>
          <w:sz w:val="24"/>
          <w:szCs w:val="24"/>
        </w:rPr>
        <w:t xml:space="preserve">, понимание особенностей ее развития, места и роли в мировой истории и в современном мире;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познавательное значение российской, региональной и мировой истории;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D56BE0" w:rsidRPr="00894977" w:rsidRDefault="00D56BE0" w:rsidP="00D56BE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D56BE0" w:rsidRPr="00FE78D6" w:rsidRDefault="00D56BE0" w:rsidP="00FE78D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Структурно предмет «История» включает учебные курсы по всеобщей истории и истории России.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Знакомство обучающихся при получении основного общего образования с предметом «История»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представление о процессах, явлениях и понятиях мировой истории, сформировать знания о месте и роли России в мировом историческом процессе.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Курс всеобщей истории призван сформировать у учащихся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культурного </w:t>
      </w: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Курс отечественной истории является важнейшим слагаемым предмета «История». Он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этнонациональной и религиозной общности, хранителей традиций рода и семьи.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Патриотическая основа исторического образования имеет цель воспитать у молодого поколения гордость за свою страну, осознание ее роли в мировой истории. При этом важно акцентировать внимание на массовом героизме в освободительных войнах, прежде всего Отечественных 1812 и 1941-1945 гг., раскрыв подвиг народа как пример гражданственности и самопожертвования во имя Отечества. Вместе с тем, позитивный пафос исторического сознания должна создавать не только гордость военными победами предков. Самое пристальное внимание следует уделить достижениям страны в других областях. Предметом патриотической гордости, несомненно,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поликонфессиональной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 школьном курсе должен преобладать пафос созидания, позитивный настрой в восприятии отечественной истории. Тем не менее, у учащихся не должно сформироваться представление, что история России – это череда триумфальных шествий, успехов и побед. В историческом прошлом нашей страны были и трагические периоды (смуты, революции, гражданские войны, политические репрессии и др.), </w:t>
      </w:r>
      <w:r w:rsidRPr="00894977">
        <w:rPr>
          <w:rFonts w:ascii="Times New Roman" w:hAnsi="Times New Roman" w:cs="Times New Roman"/>
          <w:sz w:val="24"/>
          <w:szCs w:val="24"/>
        </w:rPr>
        <w:lastRenderedPageBreak/>
        <w:t>без освещения которых представление о прошлом во всем его многообразии не может считаться полноценным.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Россия – крупнейшая многонациональная и поликонфессиональная страна в мире. В связи с этим необходимо расширить объем учебного материала по истории народов России, делая акцент на взаимодействии культур и религий, укреплении экономических, социальных, политических и других связей между народами. Следует подчеркнуть, что присоединение к России и пребывание в составе Российского государства имело положительное значение для народов нашей страны: безопасность от внешних врагов, прекращение внутренних смут и междоусобиц, культурное и экономическое развитие, распространение просвещения, образования, здравоохранения и др.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Одной из главных задач школьного курса истории является формирование гражданской общероссийской идентичности, при этом необходимо сделать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Следует уделить внимание историческому опыту гражданской активности, местного самоуправления (общинное самоуправление, земские соборы, земство, гильдии, научные общества, общественные организации и ассоциации, политические партии и организации, общества взаимопомощи, кооперативы и т. д.), сословного представительства.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Необходимо увеличить количество учебного времени на изучение материалов по истории культуры, имея в виду в первую очередь социокультурный материал, историю повседневности, традиций народов России. Культура не должна быть на периферии школьного курса отечественной истории. Школьники должны знать и понимать достижения российской культуры Средневековья, Нового времени и ХХ века, великие произведения художественной литературы, музыки, живописи, театра, кино, выдающиеся открытия российских ученых и т. д. Важно отметить неразрывную связь российской и мировой культуры.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Концептуально важно сформировать у учащихся представление о процессе исторического развития как многофакторном явлении. При этом на различных стадиях исторического развития ведущим и определяющим могут быть либо экономические, либо внутриполитические или внешнеполитические факторы.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Концепцией нового учебно-методического комплекса по отечественной истории в качестве наиболее оптимальной предложена модель, при которой изучение истории будет строиться по линейной системе с 5 по 10 классы. 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</w:t>
      </w: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Историческое образование в выпускном классе средней школы может иметь дифференцированный характер. В соответствии с запросами школьников, возможностями образовательной организации изучение истории осуществляется на базовом и/или углубленном уровнях. Образовательной организации предоставляется возможность формирования индивидуального учебного плана, реализации одного или нескольких профилей обучения. </w:t>
      </w:r>
    </w:p>
    <w:p w:rsidR="00D56BE0" w:rsidRPr="00FE78D6" w:rsidRDefault="00D56BE0" w:rsidP="00FE78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 случае обучения на профильном уровне учащиеся (в соответствии с требованиями ФГОС) должны сформировать знания о месте и роли исторической науки в системе научных дисциплин, представления об историографии; овладеть системными историческими знаниями, пониманием места и роли России в мировой истории; овладеть приемами работы с историческими источниками, умениями самостоятельно анализировать документальную базу по исторической тематике; сформировать умение сопоставлять и оценивать различные исторические версии.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История России. Всеобщая история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894977">
        <w:rPr>
          <w:rFonts w:ascii="Times New Roman" w:hAnsi="Times New Roman" w:cs="Times New Roman"/>
          <w:i/>
          <w:sz w:val="24"/>
          <w:szCs w:val="24"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Народы, проживавшие на этой территории до середины I тысячелетия до н.э.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</w:t>
      </w:r>
      <w:r w:rsidRPr="00894977">
        <w:rPr>
          <w:rFonts w:ascii="Times New Roman" w:hAnsi="Times New Roman" w:cs="Times New Roman"/>
          <w:i/>
          <w:sz w:val="24"/>
          <w:szCs w:val="24"/>
        </w:rPr>
        <w:t>Миграция готов. Нашествие гуннов.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894977">
        <w:rPr>
          <w:rFonts w:ascii="Times New Roman" w:hAnsi="Times New Roman" w:cs="Times New Roman"/>
          <w:i/>
          <w:sz w:val="24"/>
          <w:szCs w:val="24"/>
        </w:rPr>
        <w:t>Славянские общности Восточной Европы.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894977">
        <w:rPr>
          <w:rFonts w:ascii="Times New Roman" w:hAnsi="Times New Roman" w:cs="Times New Roman"/>
          <w:i/>
          <w:sz w:val="24"/>
          <w:szCs w:val="24"/>
        </w:rPr>
        <w:t>церковные уставы.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894977">
        <w:rPr>
          <w:rFonts w:ascii="Times New Roman" w:hAnsi="Times New Roman" w:cs="Times New Roman"/>
          <w:i/>
          <w:sz w:val="24"/>
          <w:szCs w:val="24"/>
        </w:rPr>
        <w:t>(Дешт-и-Кипчак</w:t>
      </w:r>
      <w:r w:rsidRPr="00894977">
        <w:rPr>
          <w:rFonts w:ascii="Times New Roman" w:hAnsi="Times New Roman" w:cs="Times New Roman"/>
          <w:sz w:val="24"/>
          <w:szCs w:val="24"/>
        </w:rPr>
        <w:t xml:space="preserve">), </w:t>
      </w:r>
      <w:r w:rsidRPr="00894977">
        <w:rPr>
          <w:rFonts w:ascii="Times New Roman" w:hAnsi="Times New Roman" w:cs="Times New Roman"/>
          <w:i/>
          <w:sz w:val="24"/>
          <w:szCs w:val="24"/>
        </w:rPr>
        <w:t>странами Центральной, Западной и Северной Европы.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894977">
        <w:rPr>
          <w:rFonts w:ascii="Times New Roman" w:hAnsi="Times New Roman" w:cs="Times New Roman"/>
          <w:i/>
          <w:sz w:val="24"/>
          <w:szCs w:val="24"/>
        </w:rPr>
        <w:t>«Новгородская псалтирь». «Остромирово Евангелие».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Появление древнерусской литературы. </w:t>
      </w:r>
      <w:r w:rsidRPr="00894977">
        <w:rPr>
          <w:rFonts w:ascii="Times New Roman" w:hAnsi="Times New Roman" w:cs="Times New Roman"/>
          <w:i/>
          <w:sz w:val="24"/>
          <w:szCs w:val="24"/>
        </w:rPr>
        <w:t>«Слово о Законе и Благодати».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8949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Касимовское ханство.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Дикое поле. Народы Северного Кавказа. </w:t>
      </w:r>
      <w:r w:rsidRPr="00894977">
        <w:rPr>
          <w:rFonts w:ascii="Times New Roman" w:hAnsi="Times New Roman" w:cs="Times New Roman"/>
          <w:i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i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Формирование единого Русского государства в XV веке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894977">
        <w:rPr>
          <w:rFonts w:ascii="Times New Roman" w:hAnsi="Times New Roman" w:cs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894977">
        <w:rPr>
          <w:rFonts w:ascii="Times New Roman" w:hAnsi="Times New Roman" w:cs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894977">
        <w:rPr>
          <w:rFonts w:ascii="Times New Roman" w:hAnsi="Times New Roman" w:cs="Times New Roman"/>
          <w:i/>
          <w:sz w:val="24"/>
          <w:szCs w:val="24"/>
        </w:rPr>
        <w:t>Внутрицерковная борьба (иосифляне и нестяжатели, ереси).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Россия В XVI – XVII вв.: от великого княжества к царству. Россия в XVI веке.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894977">
        <w:rPr>
          <w:rFonts w:ascii="Times New Roman" w:hAnsi="Times New Roman" w:cs="Times New Roman"/>
          <w:i/>
          <w:sz w:val="24"/>
          <w:szCs w:val="24"/>
        </w:rPr>
        <w:t>«Малая дума».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Регентство Елены Глинской. Сопротивление удельных князей великокняжеской власти. </w:t>
      </w:r>
      <w:r w:rsidRPr="00894977">
        <w:rPr>
          <w:rFonts w:ascii="Times New Roman" w:hAnsi="Times New Roman" w:cs="Times New Roman"/>
          <w:i/>
          <w:sz w:val="24"/>
          <w:szCs w:val="24"/>
        </w:rPr>
        <w:t>Мятеж князя Андрея Старицкого.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894977">
        <w:rPr>
          <w:rFonts w:ascii="Times New Roman" w:hAnsi="Times New Roman" w:cs="Times New Roman"/>
          <w:i/>
          <w:sz w:val="24"/>
          <w:szCs w:val="24"/>
        </w:rPr>
        <w:t>Стародубская война с Польшей и Литвой.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Ереси Матвея Башкина и Феодосия Косого.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894977">
        <w:rPr>
          <w:rFonts w:ascii="Times New Roman" w:hAnsi="Times New Roman" w:cs="Times New Roman"/>
          <w:i/>
          <w:sz w:val="24"/>
          <w:szCs w:val="24"/>
        </w:rPr>
        <w:t>дискуссии о характере народного представительства.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>Финно-угорские народы</w:t>
      </w:r>
      <w:r w:rsidRPr="00894977">
        <w:rPr>
          <w:rFonts w:ascii="Times New Roman" w:hAnsi="Times New Roman" w:cs="Times New Roman"/>
          <w:sz w:val="24"/>
          <w:szCs w:val="24"/>
        </w:rPr>
        <w:t xml:space="preserve">. Народы Поволжья после присоединения к России. </w:t>
      </w:r>
      <w:r w:rsidRPr="00894977">
        <w:rPr>
          <w:rFonts w:ascii="Times New Roman" w:hAnsi="Times New Roman" w:cs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Русская Православная церковь. </w:t>
      </w:r>
      <w:r w:rsidRPr="00894977">
        <w:rPr>
          <w:rFonts w:ascii="Times New Roman" w:hAnsi="Times New Roman" w:cs="Times New Roman"/>
          <w:i/>
          <w:sz w:val="24"/>
          <w:szCs w:val="24"/>
        </w:rPr>
        <w:t>Мусульманское духовенство.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Московские казни 1570 г.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>Тявзинский мирный договор со Швецией:восстановление позиций России в Прибалтике.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Противостояние с Крымским ханством.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Отражение набега </w:t>
      </w:r>
      <w:r w:rsidRPr="00894977">
        <w:rPr>
          <w:rFonts w:ascii="Times New Roman" w:hAnsi="Times New Roman" w:cs="Times New Roman"/>
          <w:i/>
          <w:sz w:val="24"/>
          <w:szCs w:val="24"/>
        </w:rPr>
        <w:lastRenderedPageBreak/>
        <w:t>Гази-Гирея в 1591 г.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Смута в России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894977">
        <w:rPr>
          <w:rFonts w:ascii="Times New Roman" w:hAnsi="Times New Roman" w:cs="Times New Roman"/>
          <w:i/>
          <w:sz w:val="24"/>
          <w:szCs w:val="24"/>
        </w:rPr>
        <w:t>в т. ч. в отношении боярства. Опала семейства Романовых.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Выборгский договор между Россией и Швецией.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Столбовский мир со Швецией: утрата выхода к Балтийскому морю.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Россия в XVII веке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Продолжение закрепощения крестьян.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Приказ Тайных дел.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>Торговый и Новоторговый уставы.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>Денежная реформа 1654 г.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894977">
        <w:rPr>
          <w:rFonts w:ascii="Times New Roman" w:hAnsi="Times New Roman" w:cs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Контакты с ЗапорожскойСечью.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894977">
        <w:rPr>
          <w:rFonts w:ascii="Times New Roman" w:hAnsi="Times New Roman" w:cs="Times New Roman"/>
          <w:i/>
          <w:sz w:val="24"/>
          <w:szCs w:val="24"/>
        </w:rPr>
        <w:t>Коч – корабль русских первопроходцев.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многонациональной элиты.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i/>
          <w:sz w:val="24"/>
          <w:szCs w:val="24"/>
        </w:rPr>
        <w:lastRenderedPageBreak/>
        <w:t>Изменения в картине мира человека в XVI–XVII вв. и повседневная жизнь.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Антонио Солари, АлевизФрязин, Петрок Малой.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Приказ каменных дел.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Деревянное зодчество.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Посадская сатира XVII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Наш регион в XVI – XVII вв.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Россия в конце XVII - XVIII вв: от царства к империи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Экономическая политика.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Социальная политика.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Реформы управления.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Церковная реформа</w:t>
      </w:r>
      <w:r w:rsidRPr="00894977">
        <w:rPr>
          <w:rFonts w:ascii="Times New Roman" w:hAnsi="Times New Roman" w:cs="Times New Roman"/>
          <w:b/>
          <w:sz w:val="24"/>
          <w:szCs w:val="24"/>
        </w:rPr>
        <w:t>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Оппозиция реформам Петра I.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Социальные движения в первой четверти XVIII в. </w:t>
      </w:r>
      <w:r w:rsidRPr="00894977">
        <w:rPr>
          <w:rFonts w:ascii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Дело царевича Алексея.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Внешняя политика.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Полтавой.Прутский поход. Борьба за гегемонию на Балтике. Сражения у м. Гангут и о. Гренгам. Ништадтский мир и его последствия.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Национальная политика. </w:t>
      </w:r>
      <w:r w:rsidRPr="00894977">
        <w:rPr>
          <w:rFonts w:ascii="Times New Roman" w:hAnsi="Times New Roman" w:cs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Дворовые люди.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894977">
        <w:rPr>
          <w:rFonts w:ascii="Times New Roman" w:hAnsi="Times New Roman" w:cs="Times New Roman"/>
          <w:i/>
          <w:sz w:val="24"/>
          <w:szCs w:val="24"/>
        </w:rPr>
        <w:t>Водно-транспортные системы: Вышневолоцкая, Тихвинская, Мариинская и др.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894977">
        <w:rPr>
          <w:rFonts w:ascii="Times New Roman" w:hAnsi="Times New Roman" w:cs="Times New Roman"/>
          <w:i/>
          <w:sz w:val="24"/>
          <w:szCs w:val="24"/>
        </w:rPr>
        <w:t>Чумной бунт в Москве.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r w:rsidRPr="00894977">
        <w:rPr>
          <w:rFonts w:ascii="Times New Roman" w:hAnsi="Times New Roman" w:cs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Участие России в разделах Речи Посполитой.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894977">
        <w:rPr>
          <w:rFonts w:ascii="Times New Roman" w:hAnsi="Times New Roman" w:cs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894977">
        <w:rPr>
          <w:rFonts w:ascii="Times New Roman" w:hAnsi="Times New Roman" w:cs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894977">
        <w:rPr>
          <w:rFonts w:ascii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Образование в России в XVIII в. </w:t>
      </w:r>
      <w:r w:rsidRPr="00894977">
        <w:rPr>
          <w:rFonts w:ascii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894977">
        <w:rPr>
          <w:rFonts w:ascii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Переход к классицизму,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В.И. Баженов, М.Ф. Казаков.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894977">
        <w:rPr>
          <w:rFonts w:ascii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894977">
        <w:rPr>
          <w:rFonts w:ascii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894977">
        <w:rPr>
          <w:rFonts w:ascii="Times New Roman" w:hAnsi="Times New Roman" w:cs="Times New Roman"/>
          <w:bCs/>
          <w:sz w:val="24"/>
          <w:szCs w:val="24"/>
        </w:rPr>
        <w:t>в XVIII в.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Российсская империя в XIX – начале XX вв.</w:t>
      </w:r>
    </w:p>
    <w:p w:rsidR="00D56BE0" w:rsidRPr="00894977" w:rsidRDefault="00D56BE0" w:rsidP="00D56BE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на пути к реформам (1801–1861)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894977">
        <w:rPr>
          <w:rFonts w:ascii="Times New Roman" w:hAnsi="Times New Roman" w:cs="Times New Roman"/>
          <w:i/>
          <w:sz w:val="24"/>
          <w:szCs w:val="24"/>
        </w:rPr>
        <w:t>Военные поселения. Дворянская оппозиция самодержавию.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894977">
        <w:rPr>
          <w:rFonts w:ascii="Times New Roman" w:hAnsi="Times New Roman" w:cs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Сословная структура российского общества. Крепостное хозяйство.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Помещик и крестьянин, конфликты и сотрудничество.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894977">
        <w:rPr>
          <w:rFonts w:ascii="Times New Roman" w:hAnsi="Times New Roman" w:cs="Times New Roman"/>
          <w:i/>
          <w:sz w:val="24"/>
          <w:szCs w:val="24"/>
        </w:rPr>
        <w:t>Москва и Петербург: спор двух столиц.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894977">
        <w:rPr>
          <w:rFonts w:ascii="Times New Roman" w:hAnsi="Times New Roman" w:cs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Польское восстание 1830–1831 гг.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894977">
        <w:rPr>
          <w:rFonts w:ascii="Times New Roman" w:hAnsi="Times New Roman" w:cs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D56BE0" w:rsidRPr="00894977" w:rsidRDefault="00D56BE0" w:rsidP="00D56BE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в эпоху реформ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894977">
        <w:rPr>
          <w:rFonts w:ascii="Times New Roman" w:hAnsi="Times New Roman" w:cs="Times New Roman"/>
          <w:i/>
          <w:sz w:val="24"/>
          <w:szCs w:val="24"/>
        </w:rPr>
        <w:t>Утверждение начал всесословности в правовом строе страны.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Конституционный вопрос.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Права университетов и власть попечителей.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894977">
        <w:rPr>
          <w:rFonts w:ascii="Times New Roman" w:hAnsi="Times New Roman" w:cs="Times New Roman"/>
          <w:i/>
          <w:sz w:val="24"/>
          <w:szCs w:val="24"/>
        </w:rPr>
        <w:t>Финансовая политика</w:t>
      </w:r>
      <w:r w:rsidRPr="00894977">
        <w:rPr>
          <w:rFonts w:ascii="Times New Roman" w:hAnsi="Times New Roman" w:cs="Times New Roman"/>
          <w:sz w:val="24"/>
          <w:szCs w:val="24"/>
        </w:rPr>
        <w:t xml:space="preserve">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Консервация аграрных отношений.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Освоение государственной территории.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894977">
        <w:rPr>
          <w:rFonts w:ascii="Times New Roman" w:hAnsi="Times New Roman" w:cs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Дворяне-предприниматели.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894977">
        <w:rPr>
          <w:rFonts w:ascii="Times New Roman" w:hAnsi="Times New Roman" w:cs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Этнокультурный облик империи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Идейные течения и общественное движение.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894977">
        <w:rPr>
          <w:rFonts w:ascii="Times New Roman" w:hAnsi="Times New Roman" w:cs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894977">
        <w:rPr>
          <w:rFonts w:ascii="Times New Roman" w:hAnsi="Times New Roman" w:cs="Times New Roman"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Россия – мировой экспортер хлеба. Аграрный вопрос.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«Союз освобождения». «Банкетная кампания».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Политический терроризм.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r w:rsidRPr="00894977">
        <w:rPr>
          <w:rFonts w:ascii="Times New Roman" w:hAnsi="Times New Roman" w:cs="Times New Roman"/>
          <w:i/>
          <w:sz w:val="24"/>
          <w:szCs w:val="24"/>
        </w:rPr>
        <w:t>Неонароднические партии и организации (социалисты-революционеры).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894977">
        <w:rPr>
          <w:rFonts w:ascii="Times New Roman" w:hAnsi="Times New Roman" w:cs="Times New Roman"/>
          <w:i/>
          <w:sz w:val="24"/>
          <w:szCs w:val="24"/>
        </w:rPr>
        <w:t>Национальные партии</w:t>
      </w:r>
      <w:r w:rsidRPr="00894977">
        <w:rPr>
          <w:rFonts w:ascii="Times New Roman" w:hAnsi="Times New Roman" w:cs="Times New Roman"/>
          <w:sz w:val="24"/>
          <w:szCs w:val="24"/>
        </w:rPr>
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i/>
          <w:sz w:val="24"/>
          <w:szCs w:val="24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Деятельность I и II Государственной думы: итоги и уроки.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Общество и власть после революции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D56BE0" w:rsidRPr="00894977" w:rsidRDefault="00D56BE0" w:rsidP="00F142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894977">
        <w:rPr>
          <w:rFonts w:ascii="Times New Roman" w:hAnsi="Times New Roman" w:cs="Times New Roman"/>
          <w:bCs/>
          <w:sz w:val="24"/>
          <w:szCs w:val="24"/>
        </w:rPr>
        <w:t>в XIX 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Всеобщая история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Первобытность. </w:t>
      </w:r>
      <w:r w:rsidRPr="00894977">
        <w:rPr>
          <w:rFonts w:ascii="Times New Roman" w:hAnsi="Times New Roman" w:cs="Times New Roman"/>
          <w:sz w:val="24"/>
          <w:szCs w:val="24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Древний мир: </w:t>
      </w:r>
      <w:r w:rsidRPr="00894977">
        <w:rPr>
          <w:rFonts w:ascii="Times New Roman" w:hAnsi="Times New Roman" w:cs="Times New Roman"/>
          <w:sz w:val="24"/>
          <w:szCs w:val="24"/>
        </w:rPr>
        <w:t>понятие и хронология. Карта Древнего мира.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Древний Восток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Фараон-реформатор Эхнатон. </w:t>
      </w:r>
      <w:r w:rsidRPr="00894977">
        <w:rPr>
          <w:rFonts w:ascii="Times New Roman" w:hAnsi="Times New Roman" w:cs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Античный мир: </w:t>
      </w:r>
      <w:r w:rsidRPr="00894977">
        <w:rPr>
          <w:rFonts w:ascii="Times New Roman" w:hAnsi="Times New Roman" w:cs="Times New Roman"/>
          <w:sz w:val="24"/>
          <w:szCs w:val="24"/>
        </w:rPr>
        <w:t>понятие. Карта античного мира.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Древняя Греция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Население Древней Греции: условия жизни и занятия. Древнейшие государства на Крите. </w:t>
      </w:r>
      <w:r w:rsidRPr="00894977">
        <w:rPr>
          <w:rFonts w:ascii="Times New Roman" w:hAnsi="Times New Roman" w:cs="Times New Roman"/>
          <w:i/>
          <w:sz w:val="24"/>
          <w:szCs w:val="24"/>
        </w:rPr>
        <w:t>Государства ахейской Греции (Микены, Тиринф и др.).</w:t>
      </w:r>
      <w:r w:rsidRPr="00894977">
        <w:rPr>
          <w:rFonts w:ascii="Times New Roman" w:hAnsi="Times New Roman" w:cs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реформы Клисфена. </w:t>
      </w:r>
      <w:r w:rsidRPr="00894977">
        <w:rPr>
          <w:rFonts w:ascii="Times New Roman" w:hAnsi="Times New Roman" w:cs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Древний Рим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894977">
        <w:rPr>
          <w:rFonts w:ascii="Times New Roman" w:hAnsi="Times New Roman" w:cs="Times New Roman"/>
          <w:i/>
          <w:sz w:val="24"/>
          <w:szCs w:val="24"/>
        </w:rPr>
        <w:t>Реформы Гракхов. Рабство в Древнем Риме.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>Историческое и культурное наследие древних цивилизаций.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История средних веков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Раннее Средневековье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894977">
        <w:rPr>
          <w:rFonts w:ascii="Times New Roman" w:hAnsi="Times New Roman" w:cs="Times New Roman"/>
          <w:i/>
          <w:sz w:val="24"/>
          <w:szCs w:val="24"/>
        </w:rPr>
        <w:t>Законы франков; «Салическая правда».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Зрелое Средневековье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lastRenderedPageBreak/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894977">
        <w:rPr>
          <w:rFonts w:ascii="Times New Roman" w:hAnsi="Times New Roman" w:cs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894977">
        <w:rPr>
          <w:rFonts w:ascii="Times New Roman" w:hAnsi="Times New Roman" w:cs="Times New Roman"/>
          <w:i/>
          <w:sz w:val="24"/>
          <w:szCs w:val="24"/>
        </w:rPr>
        <w:t>(Жакерия, восстание УотаТайлера).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Гуситское движение в Чехии.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  <w:r w:rsidRPr="00894977">
        <w:rPr>
          <w:rFonts w:ascii="Times New Roman" w:hAnsi="Times New Roman" w:cs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894977">
        <w:rPr>
          <w:rFonts w:ascii="Times New Roman" w:hAnsi="Times New Roman" w:cs="Times New Roman"/>
          <w:i/>
          <w:sz w:val="24"/>
          <w:szCs w:val="24"/>
        </w:rPr>
        <w:t>положение покоренных народов</w:t>
      </w:r>
      <w:r w:rsidRPr="00894977">
        <w:rPr>
          <w:rFonts w:ascii="Times New Roman" w:hAnsi="Times New Roman" w:cs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Делийский султанат. </w:t>
      </w:r>
      <w:r w:rsidRPr="00894977">
        <w:rPr>
          <w:rFonts w:ascii="Times New Roman" w:hAnsi="Times New Roman" w:cs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Государства доколумбовой Америки. </w:t>
      </w:r>
      <w:r w:rsidRPr="00894977">
        <w:rPr>
          <w:rFonts w:ascii="Times New Roman" w:hAnsi="Times New Roman" w:cs="Times New Roman"/>
          <w:sz w:val="24"/>
          <w:szCs w:val="24"/>
        </w:rPr>
        <w:t>Общественный строй. Религиозные верования населения. Культура.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Новое время: понятие и хронологические рамки. 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Европа в конце ХV</w:t>
      </w:r>
      <w:r w:rsidRPr="00894977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894977">
        <w:rPr>
          <w:rFonts w:ascii="Times New Roman" w:hAnsi="Times New Roman" w:cs="Times New Roman"/>
          <w:b/>
          <w:bCs/>
          <w:sz w:val="24"/>
          <w:szCs w:val="24"/>
        </w:rPr>
        <w:t>начале XVII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94977">
        <w:rPr>
          <w:rFonts w:ascii="Times New Roman" w:hAnsi="Times New Roman" w:cs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Итоги и значение революции.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Страны Востока в XVI—XVIII вв.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894977">
        <w:rPr>
          <w:rFonts w:ascii="Times New Roman" w:hAnsi="Times New Roman" w:cs="Times New Roman"/>
          <w:i/>
          <w:sz w:val="24"/>
          <w:szCs w:val="24"/>
        </w:rPr>
        <w:t>Образование централизованного государства и установление сегунатаТокугава в Японии.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первой половине ХIХ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во второй половине ХIХ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894977">
        <w:rPr>
          <w:rFonts w:ascii="Times New Roman" w:hAnsi="Times New Roman" w:cs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Образование единого государства в Италии; </w:t>
      </w:r>
      <w:r w:rsidRPr="00894977">
        <w:rPr>
          <w:rFonts w:ascii="Times New Roman" w:hAnsi="Times New Roman" w:cs="Times New Roman"/>
          <w:i/>
          <w:sz w:val="24"/>
          <w:szCs w:val="24"/>
        </w:rPr>
        <w:t>К. Кавур, Дж. Гарибальди.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894977">
        <w:rPr>
          <w:rFonts w:ascii="Times New Roman" w:hAnsi="Times New Roman" w:cs="Times New Roman"/>
          <w:i/>
          <w:sz w:val="24"/>
          <w:szCs w:val="24"/>
        </w:rPr>
        <w:t>Габсбургская монархия: австро-венгерский дуализм.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894977">
        <w:rPr>
          <w:rFonts w:ascii="Times New Roman" w:hAnsi="Times New Roman" w:cs="Times New Roman"/>
          <w:i/>
          <w:sz w:val="24"/>
          <w:szCs w:val="24"/>
        </w:rPr>
        <w:t xml:space="preserve">Расширение спектра общественных движений. </w:t>
      </w:r>
      <w:r w:rsidRPr="00894977">
        <w:rPr>
          <w:rFonts w:ascii="Times New Roman" w:hAnsi="Times New Roman" w:cs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Страны Азии в ХIХ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894977">
        <w:rPr>
          <w:rFonts w:ascii="Times New Roman" w:hAnsi="Times New Roman" w:cs="Times New Roman"/>
          <w:i/>
          <w:sz w:val="24"/>
          <w:szCs w:val="24"/>
        </w:rPr>
        <w:t>Япония: внутренняя и внешняя политика сегунатаТокугава, преобразования эпохи Мэйдзи.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Война за независимость в Латинской Америке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894977">
        <w:rPr>
          <w:rFonts w:ascii="Times New Roman" w:hAnsi="Times New Roman" w:cs="Times New Roman"/>
          <w:i/>
          <w:sz w:val="24"/>
          <w:szCs w:val="24"/>
        </w:rPr>
        <w:t>П. Д. Туссен-Лувертюр, С. Боливар.</w:t>
      </w:r>
      <w:r w:rsidRPr="00894977">
        <w:rPr>
          <w:rFonts w:ascii="Times New Roman" w:hAnsi="Times New Roman" w:cs="Times New Roman"/>
          <w:sz w:val="24"/>
          <w:szCs w:val="24"/>
        </w:rPr>
        <w:t xml:space="preserve"> Провозглашение независимых государств.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Народы Африки в Новое время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Развитие культуры в XIX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t>Международные отношения в XIX 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Историческое и культурное наследие Нового времени.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 xml:space="preserve">Новейшая история. 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>Мир к началу XX в. Новейшая история: понятие, периодизация.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Мир в 1900—1914 гг.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894977">
        <w:rPr>
          <w:rFonts w:ascii="Times New Roman" w:hAnsi="Times New Roman" w:cs="Times New Roman"/>
          <w:i/>
          <w:sz w:val="24"/>
          <w:szCs w:val="24"/>
        </w:rPr>
        <w:t>Социальные и политические реформы; Д. Ллойд Джордж.</w:t>
      </w:r>
    </w:p>
    <w:p w:rsidR="00D56BE0" w:rsidRPr="00894977" w:rsidRDefault="00D56BE0" w:rsidP="00D56BE0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977">
        <w:rPr>
          <w:rFonts w:ascii="Times New Roman" w:hAnsi="Times New Roman" w:cs="Times New Roman"/>
          <w:sz w:val="24"/>
          <w:szCs w:val="24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894977">
        <w:rPr>
          <w:rFonts w:ascii="Times New Roman" w:hAnsi="Times New Roman" w:cs="Times New Roman"/>
          <w:i/>
          <w:sz w:val="24"/>
          <w:szCs w:val="24"/>
        </w:rPr>
        <w:t>Руководители освободительной борьбы (Сунь Ятсен, Э. Сапата, Ф. Вилья).</w:t>
      </w:r>
    </w:p>
    <w:p w:rsidR="00D56BE0" w:rsidRDefault="00D56BE0" w:rsidP="00F142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214" w:rsidRDefault="00F14214" w:rsidP="00F142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BE0" w:rsidRPr="00894977" w:rsidRDefault="00D56BE0" w:rsidP="00D56B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977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2"/>
        <w:gridCol w:w="4397"/>
        <w:gridCol w:w="9780"/>
      </w:tblGrid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</w:tcPr>
          <w:p w:rsidR="00D56BE0" w:rsidRPr="00894977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BE0" w:rsidRPr="00894977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9780" w:type="dxa"/>
          </w:tcPr>
          <w:p w:rsidR="00D56BE0" w:rsidRPr="00894977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BE0" w:rsidRPr="00894977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4397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Первобытность.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Восток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Античный мир. Древняя Греция. Древний Рим.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</w:tr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класс </w:t>
            </w:r>
          </w:p>
        </w:tc>
        <w:tc>
          <w:tcPr>
            <w:tcW w:w="4397" w:type="dxa"/>
          </w:tcPr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СРЕДНИХ ВЕКОВ. VI-XV вв.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Раннее Средневековье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Зрелое Средневековье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Востока в Средние века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Государства доколумбовой Америки.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ДРЕВНЕЙ РУСИ К РОССИЙСКОМУ ГОСУДАРСТВУ. </w:t>
            </w: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VIII –XV вв.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Восточная Европа в середине I тыс. н.э.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государства Русь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Русь в конце X – начале XII 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Русь в середине XII – начале XIII 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земли в середине XIII - XIV в</w:t>
            </w: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Народы и государства степной зоны Восточной Европы и Сибири в XIII-XV вв.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 XV веке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4397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НОВОГО ВРЕМЕНИ. XVI-XVII вв. От абсолютизма к парламентаризму. Первые буржуазные революции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Европа в конце ХV</w:t>
            </w: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Европа в конце ХV</w:t>
            </w: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Европы и Северной Америки в середине XVII—ХVIII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 В XVI – XVII ВЕКАХ: ОТ ВЕЛИКОГО КНЯЖЕСТВА К ЦАРСТВУ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XVI веке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Смута в России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XVII веке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Культурное пространство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класс</w:t>
            </w:r>
          </w:p>
        </w:tc>
        <w:tc>
          <w:tcPr>
            <w:tcW w:w="4397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НОВОГО ВРЕМЕНИ. XVIIIв.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Эпоха Просвещения.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Эпоха промышленного переворота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 ВЕКАХ: ОТ ЦАРСТВА К ИМПЕРИИ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эпоху преобразований Петра I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1760-х – 1790- гг. Правление Екатерины II и Павла I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Российской империи в XVIII 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России в XVIII 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при Павле I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894977" w:rsidTr="00D56BE0">
        <w:tc>
          <w:tcPr>
            <w:tcW w:w="1132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4397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НОВОГО ВРЕМЕНИ. XIX 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к началу XX в. Новейшая история. </w:t>
            </w:r>
            <w:r w:rsidRPr="00894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Становление и расцвет индустриального общества. До </w:t>
            </w:r>
            <w:r w:rsidRPr="00894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начала Первой мировой войны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Европы и Северной Америки в первой половине ХIХ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Европы и Северной Америки во второй половине ХIХ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Экономическое и социально-политическое развитие стран Европы и США в конце ХIХ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Азии в ХIХ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Война за независимость в Латинской Америке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Африки в Новое время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культуры в XIX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отношения в XIX в.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Мир в 1900—1914 гг.</w:t>
            </w:r>
          </w:p>
          <w:p w:rsidR="00D56BE0" w:rsidRPr="00894977" w:rsidRDefault="00D56BE0" w:rsidP="00D56BE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IV. РОССИЙСКАЯ ИМПЕРИЯ В XIX – НАЧАЛЕ XX ВВ.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Россия на пути к реформам (1801–1861)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Александровская эпоха: государственный либерализм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Отечественная война 1812 г.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Николаевское самодержавие: государственный консерватизм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Крепостнический социум. Деревня и город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пространство империи в первой половине XIX в.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Пространство империи: этнокультурный облик страны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гражданского правосознания. Основные течения общественной мысли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Россия в эпоху реформ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Преобразования Александра II: социальная и правовая модернизация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«Народное самодержавие» Александра III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Пореформенный социум. Сельское хозяйство и промышленность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империи во второй половине XIX в.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Этнокультурный облик империи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Кризис империи в начале ХХ века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российская революция 1905-1907 гг. Начало парламентаризма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Общество и власть после революции 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Cs/>
                <w:sz w:val="24"/>
                <w:szCs w:val="24"/>
              </w:rPr>
              <w:t>«Серебряный век» российской культуры</w:t>
            </w:r>
          </w:p>
          <w:p w:rsidR="00D56BE0" w:rsidRPr="00894977" w:rsidRDefault="00D56BE0" w:rsidP="00D56B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</w:tr>
    </w:tbl>
    <w:p w:rsidR="00F14214" w:rsidRDefault="00F14214" w:rsidP="0039695C">
      <w:pPr>
        <w:tabs>
          <w:tab w:val="left" w:pos="5515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B22BF" w:rsidRDefault="00FB22BF" w:rsidP="0039695C">
      <w:pPr>
        <w:tabs>
          <w:tab w:val="left" w:pos="5515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B22BF" w:rsidRDefault="00EF59D8" w:rsidP="00FB22BF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FB22BF">
        <w:rPr>
          <w:rFonts w:ascii="Times New Roman" w:hAnsi="Times New Roman" w:cs="Times New Roman"/>
          <w:b/>
          <w:bCs/>
          <w:sz w:val="24"/>
          <w:szCs w:val="24"/>
          <w:u w:val="single"/>
        </w:rPr>
        <w:t>.Тематическое планирование</w:t>
      </w:r>
    </w:p>
    <w:p w:rsidR="00D56BE0" w:rsidRPr="00FB22BF" w:rsidRDefault="00D56BE0" w:rsidP="00FB22BF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  <w:u w:val="single"/>
        </w:rPr>
        <w:t>ВСЕОБЩАЯ  ИСТОРИЯ</w:t>
      </w:r>
    </w:p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5 класс (68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585"/>
        <w:gridCol w:w="1134"/>
        <w:gridCol w:w="8789"/>
      </w:tblGrid>
      <w:tr w:rsidR="00D56BE0" w:rsidRPr="00D56BE0" w:rsidTr="00FB22BF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Ведение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Вводное занятие. Что изучает история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Первобытные собиратели и охотники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85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Первобытные земледельцы и скотоводы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Значение эпохи первобытности для человечества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Счет лет в истории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Историческая хронология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Древний  Египет 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5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Достижения древних египтян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Древнее Двуречье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  и его законы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Финики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йскиемореплаватели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Индия и Китай в древности 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Вклад народов Древнего Востока в мировую историю и культуру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Древнейшая Греция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Полисы Греции и их борьба с персидским нашествием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Земледельцы Аттики теряют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землю и свободу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 Афинах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Греческие колонии на берегах Средиземного и Черного морей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85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Возвышение Афин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до н.э.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гаванях афинского порта Пирей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гимнасиях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афинском театре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Македонские завоевания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до н.э.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Вклад древних эллинов в мировую культуру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Древний Рим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Рим – сильнейшая держава Средиземноморья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Вторая война Рима с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Карфагеном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Гражданские войны в Риме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Единовластие Цезаря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85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Римская империя в первые века нашей эры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Расцвет Римской империи во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 в. н.э.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Вечный город и его жители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Разгром Рима  германцами и падение Западной Римской империи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Взятие Рима варварами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 повторение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Признаки цивилизации Греции и Рима</w:t>
            </w:r>
          </w:p>
        </w:tc>
        <w:tc>
          <w:tcPr>
            <w:tcW w:w="1134" w:type="dxa"/>
            <w:vMerge w:val="restart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vMerge w:val="restart"/>
            <w:vAlign w:val="center"/>
          </w:tcPr>
          <w:p w:rsidR="00D56BE0" w:rsidRPr="00D56BE0" w:rsidRDefault="00D56BE0" w:rsidP="00D5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урок. Признаки цивилизации Греции и Рима</w:t>
            </w:r>
          </w:p>
        </w:tc>
        <w:tc>
          <w:tcPr>
            <w:tcW w:w="1134" w:type="dxa"/>
            <w:vMerge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214" w:rsidRDefault="00F14214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6 класс  (28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585"/>
        <w:gridCol w:w="1134"/>
        <w:gridCol w:w="8789"/>
      </w:tblGrid>
      <w:tr w:rsidR="00D56BE0" w:rsidRPr="00D56BE0" w:rsidTr="00FB22BF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средневековой Европы (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вв.)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варварских королевств. Государство франков и христианская церковь в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раздробленность Западной Европы в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Византийская империя  и славяне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Арабы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Возникновение ислама. Арабский халифат и его распад. Культура стран халифата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Феодалы и крестьяне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Средневековая деревня и ее обитатели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Средневековый город в Западной и Центральной Европе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образ жизни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Торговля в Средние века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Католическая церковь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 Крестовые походы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Могущество папской власти. Католическая церковь и еретики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централизованных государств в Западной Европе (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вв.)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Как происходило объединение Франции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Что англичане считают началом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свобод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королевской власти в конце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в. во Франции и в Англии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Государства, оставшиеся раздробленными: Германия и Италия в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Славянские государства и Византия в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Завоевание турками-османами Балканского полуострова.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Образование и философия. Средневековая литература.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Средневековое искусство. Культура раннего Возрождения в Италии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Научные открытия и изобретения.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Народы Азии, Америки и Африки в Средние века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Средневековая Азия: Китай, Индия, Япония.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и народы Африки и доколумбовой Америки.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«Наследие Средних веков в истории человечества»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22BF" w:rsidRDefault="00FB22BF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22BF" w:rsidRDefault="00FB22BF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4214" w:rsidRDefault="00F14214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7 класс (28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585"/>
        <w:gridCol w:w="1134"/>
        <w:gridCol w:w="8789"/>
      </w:tblGrid>
      <w:tr w:rsidR="00D56BE0" w:rsidRPr="00D56BE0" w:rsidTr="00FB22BF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примечание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Введение. От Средневековья к Новому времени.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открытия и выход к Мировому океану.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Встреча миров. Великие географические открытия и их последствия.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королевской власти в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вв. Абсолютизм в Европе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1226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Европейское общество в раннее Новое время.</w:t>
            </w:r>
          </w:p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Возрождения.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Начало Реформации в Европе. Обновление христианства.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Королевская власть и Реформация в Англии. Борьба за господство на море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«Мир в начале нового времени»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Освободительная война в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Нидерландах. Рождение Республики Соединённых провинций. 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Парламент против короля. Революция  в Англии. Путь к парламентской  монархии.  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XVI –  XVIII вв.  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 ПОВТОРЕНИЕ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курсу «История Нового времени.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XVI-XVII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вв.»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8 класс (28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585"/>
        <w:gridCol w:w="1134"/>
        <w:gridCol w:w="8789"/>
      </w:tblGrid>
      <w:tr w:rsidR="00D56BE0" w:rsidRPr="00D56BE0" w:rsidTr="00FB22BF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в на рубеже 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Мир на рубеже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Европейское общество в раннее  в начале </w:t>
            </w:r>
            <w:r w:rsidRPr="00D56B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Эпоха Просвещения. Время преобразований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581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555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Соединённых Штатов Америки.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238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XVIII в. 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555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начало Великой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французской революции.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якобинской диктатуры к 18 брюмера Наполеона Бонапарта.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Обобщающее занятие «Эпоха Просвещения. Время преобразований»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Страны Востока в XVIII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Востока. 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в 18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690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Международные отношения  в XVIII в. 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690"/>
        </w:trPr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5" w:type="dxa"/>
            <w:shd w:val="clear" w:color="auto" w:fill="auto"/>
          </w:tcPr>
          <w:p w:rsidR="00D56BE0" w:rsidRPr="00D56BE0" w:rsidRDefault="00D56BE0" w:rsidP="00D56BE0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Европейские конфликты и дипломатия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ИТОГОВОЕ ПОВТОРЕНИЕ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Мир на рубеже XVIII–XIX вв.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От традиционного общества к обществу индустриальному.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Нового времени. 18 вв.»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9 класс (34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585"/>
        <w:gridCol w:w="1134"/>
        <w:gridCol w:w="8789"/>
      </w:tblGrid>
      <w:tr w:rsidR="00D56BE0" w:rsidRPr="00D56BE0" w:rsidTr="00FB22BF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4219" w:type="dxa"/>
            <w:gridSpan w:val="2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Мир на рубеже XVIII–XIX вв.</w:t>
            </w:r>
          </w:p>
        </w:tc>
        <w:tc>
          <w:tcPr>
            <w:tcW w:w="1134" w:type="dxa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От традиционного общества к обществу индустриальному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индустриального общества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Индустриальная революция: достижения и проблемы.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Индустриальная революция: новые проблемы и новые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Человек в изменившемся мире: материальная культура и повседневность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Наука: создание научной картины мира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XIX век в зеркале художественных исканий. Литература. Искусство в поисках новой картины мира. 1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Либералы, консерваторы и социалисты: какими должно быть общество и государство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новой Европы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Консульство и образование наполеоновской империи. Разгром империи Наполеона. Венский конгресс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Великобритания: сложный путь к величию и процветанию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Франция Бурбонов и Орлеанов: от революции </w:t>
            </w:r>
            <w:smartTag w:uri="urn:schemas-microsoft-com:office:smarttags" w:element="metricconverter">
              <w:smartTagPr>
                <w:attr w:name="ProductID" w:val="1830 г"/>
              </w:smartTagPr>
              <w:r w:rsidRPr="00D56BE0">
                <w:rPr>
                  <w:rFonts w:ascii="Times New Roman" w:hAnsi="Times New Roman" w:cs="Times New Roman"/>
                  <w:sz w:val="24"/>
                  <w:szCs w:val="24"/>
                </w:rPr>
                <w:t>1830 г</w:t>
              </w:r>
            </w:smartTag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. к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политическому кризису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Франция: революция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D56BE0">
                <w:rPr>
                  <w:rFonts w:ascii="Times New Roman" w:hAnsi="Times New Roman" w:cs="Times New Roman"/>
                  <w:sz w:val="24"/>
                  <w:szCs w:val="24"/>
                </w:rPr>
                <w:t>1848 г</w:t>
              </w:r>
            </w:smartTag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 и Вторая империя.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Германия: на пути к единству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«Нужна ли нам единая и неделимая Италия?»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Страны Западной Европы в конце XIX в. Успехи и проблемы индустриального общества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Германская империя: борьба за «место под солнцем».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Великобритания: конец Викторианской эпохи.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Франция: Третья республика.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Италия: время реформ и колониальных захватов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От Австрийской империи к Австро-Венгрии: поиски выхода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кризиса.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Две Америки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США в XIX в.: модернизация, отмена рабства и сохранение республики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США: империализм и вступление в мировую политику.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Латинская Америка в XIX – начале XX в.: время перемен.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Традиционные общества в XIX в.: новый этап колониализма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Япония на пути модернизации: «восточная мораль – западная техника». Китай: сопротивление реформам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Индия: насильственное разрушение традиционного общества. Африка: континент в эпоху перемен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отношения: обострение противоречий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Международные от- ношения на рубеже XIX–XX вв. Обострение колониальных противоречий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Новейшая история: понятие и периодизация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Индустриальное общество в начале XX в. «Новый империализм». Предпосылки Первой мировой войны.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начале XX 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6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5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Нового времени. 1800—1900»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ИСТОРИЯ  РОССИИ</w:t>
      </w:r>
    </w:p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6 класс  (40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134"/>
        <w:gridCol w:w="8789"/>
      </w:tblGrid>
      <w:tr w:rsidR="00D56BE0" w:rsidRPr="00D56BE0" w:rsidTr="00FB22BF">
        <w:tc>
          <w:tcPr>
            <w:tcW w:w="421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ч.)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Наша Родина Россия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I. Народы и государства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территории нашей страны в древности (5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 территории современной России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Первые скотоводы, земледельцы, ремесленники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II. Русь в IX — первой половине XII в. (11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Первые известия о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Правление князя Владимира. Крещение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Европы и культура Древней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Место и роль Руси в Европе. Повторительно-обобщающий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урок по теме 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История и культура родного края в древности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III. Русь в середине ХII — начале XIII в. (5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Владимиро-Суздальское княжество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III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IV. Русские земли в середине XIII — XIV в. (10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Батыево нашествие на Русь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</w:t>
            </w:r>
          </w:p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культуры в русских землях во второй половине XIII — XIV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Родной край в истории и культуре Руси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земли в середине XIII — XIV в.»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Формирование единого Русского государства (8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Русские земли на политической карте Европы и мира в начале XV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Московское княжество в первой половине XV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Московское государство и его соседи во второй половине XV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 XV — начале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Российском государстве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второй половины XV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культурного пространства единого Российского государства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культура родного края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7 класс  (40ч.)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134"/>
        <w:gridCol w:w="8789"/>
      </w:tblGrid>
      <w:tr w:rsidR="00D56BE0" w:rsidRPr="00D56BE0" w:rsidTr="00FB22BF">
        <w:tc>
          <w:tcPr>
            <w:tcW w:w="421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I. Россия в XVI в. (20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Мир и Россия в начале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эпохи Великих географических открытий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Территория, население и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хозяйство России в начале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Российское государство в первой трети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Российского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 в первой трети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 Поволжья,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Северного Причерноморья, Сибири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середине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во второй половине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XVI в.: «служилые» и «тяглые»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Россия в конце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Культура и повседневная жизнь народов России в XVI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XVI в.»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II. Смутное время.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при первых Романовых (20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Внешнеполитические связи России с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Европой и Азией в конце XVI — начале 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Смута в Российскомгосударстве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развитиеРоссии в 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Изменения в социальнойструктуре российского общества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Народные движения вXVII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Россия в системемеждународных отношений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«Под рукой» российского государя: вхождение Украины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 состав России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 XVII в. Реформа патриархаНикона и раскол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Русские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путешественникиипервопроходцы 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народов Россиив 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вXVII в. 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Повторительно-обобщающие уроки по теме: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-«Смутное время»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-«Россия при первых Романовых»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повторение«Россия  в 16-17 вв.»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---</w:t>
            </w:r>
          </w:p>
        </w:tc>
      </w:tr>
    </w:tbl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8 класс  (40ч.)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134"/>
        <w:gridCol w:w="8789"/>
      </w:tblGrid>
      <w:tr w:rsidR="00D56BE0" w:rsidRPr="00D56BE0" w:rsidTr="00FB22BF">
        <w:tc>
          <w:tcPr>
            <w:tcW w:w="421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134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9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У истоков российской модернизации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I. Россия в эпоху преобразований Петра I (13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Россия и Европа в конце XVII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Предпосылки Петровских реформ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правления Петра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Великая Северная война 1700—1721 гг.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Реформы управления Петра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Петра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в Петровскую эпоху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Церковная реформа. Положение традиционных конфессий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Социальные и национальные движения. Оппозиция реформам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Перемены в культуре России в годы Петровских реформ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Повседневная жизнь и быт при Петре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Значение петровских преобразований в истории страны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эпоху преобразований 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Петра I»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II. Россия при наследниках Петра I: эпоха дворцовых переворотов (6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 (1725—1762)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иэкономика России в 1725—1762 гг.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1725—1762 гг.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в 1725—1762 гг.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при наследниках Петра I»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III. Российская империя при Екатерине II (9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ЭкономическоеразвитиеРоссии при Екатерине 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второй половины XVIII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Восстание под предводительством Е. И. Пугачёва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Народы России. Религиозная и национальная политика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Екатерины 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842"/>
        </w:trPr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Екатерины II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Начало освоения Новороссии и Крыма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империя при Екатерине II»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IV. Россия при Павле I  (2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Павла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Павла I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3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Культурное пространство Российской империи в XVIII в. (9 ч)</w:t>
            </w: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вXVIII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Российская наука и техника в XVIII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Русская архитектураXVIIIв.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Живопись и скульптура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Музыкальное и театральное искусство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Народы России в XVIII в.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Перемены в повседневнойжизни российских сословий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теме: 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«Культурное пространство Российской империи в XVIII в»</w:t>
            </w:r>
          </w:p>
        </w:tc>
        <w:tc>
          <w:tcPr>
            <w:tcW w:w="1134" w:type="dxa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56BE0" w:rsidRPr="00D56BE0" w:rsidRDefault="00D56BE0" w:rsidP="00D56BE0">
      <w:pPr>
        <w:tabs>
          <w:tab w:val="left" w:pos="551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56BE0" w:rsidRPr="00D56BE0" w:rsidRDefault="00D56BE0" w:rsidP="00D56BE0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E0">
        <w:rPr>
          <w:rFonts w:ascii="Times New Roman" w:hAnsi="Times New Roman" w:cs="Times New Roman"/>
          <w:b/>
          <w:bCs/>
          <w:sz w:val="24"/>
          <w:szCs w:val="24"/>
        </w:rPr>
        <w:t>(9 класс  74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91"/>
        <w:gridCol w:w="209"/>
        <w:gridCol w:w="925"/>
        <w:gridCol w:w="8789"/>
      </w:tblGrid>
      <w:tr w:rsidR="00D56BE0" w:rsidRPr="00D56BE0" w:rsidTr="00FB22BF">
        <w:tc>
          <w:tcPr>
            <w:tcW w:w="3528" w:type="dxa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900" w:type="dxa"/>
            <w:gridSpan w:val="2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9714" w:type="dxa"/>
            <w:gridSpan w:val="2"/>
            <w:shd w:val="clear" w:color="auto" w:fill="D9D9D9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56BE0" w:rsidRPr="00D56BE0" w:rsidTr="00FB22BF">
        <w:tc>
          <w:tcPr>
            <w:tcW w:w="14142" w:type="dxa"/>
            <w:gridSpan w:val="5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I. Россия в первой четверти XIX в. (18ч)</w:t>
            </w:r>
          </w:p>
        </w:tc>
      </w:tr>
      <w:tr w:rsidR="00D56BE0" w:rsidRPr="00D56BE0" w:rsidTr="00FB22BF">
        <w:trPr>
          <w:trHeight w:val="1010"/>
        </w:trPr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на рубежеXVIII—XIX вв.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922"/>
        </w:trPr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 I: начало правления. Реформы М. М. Сперанского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 в 1801—1812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D56BE0">
                <w:rPr>
                  <w:rFonts w:ascii="Times New Roman" w:hAnsi="Times New Roman" w:cs="Times New Roman"/>
                  <w:sz w:val="24"/>
                  <w:szCs w:val="24"/>
                </w:rPr>
                <w:t>1812 г</w:t>
              </w:r>
            </w:smartTag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Заграничные походы русской армии. Внешняя политика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Александра I в 1813—1825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Либеральные и охранительные тенденции во внутренней</w:t>
            </w:r>
          </w:p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политике Александра I в 1815—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1825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Александра 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развитие страны в первой четверти XIX в.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Общественноедвижениепри Александре I. Выступление 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декабристов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5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II. Россия во второй четверти XIX в. (16 ч)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Реформаторские и консервативные тенденции во внутренней политике Николая 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развитие страны во второй четверти XIX в.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Общественноедвижениепри Николае 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Николая I. Этнокультурный облик страны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Николая I. Кавказская война 1817—1864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Крымская война 1853—1856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империи в первой половине XIX в.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первой половине XIX в.»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14142" w:type="dxa"/>
            <w:gridSpan w:val="5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III. Россия в эпоху Великих реформ (14 ч)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Европейская индустриализация и предпосылки реформв России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Александр II: началоправления. Крестьянская реформа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861 г"/>
              </w:smartTagPr>
              <w:r w:rsidRPr="00D56BE0">
                <w:rPr>
                  <w:rFonts w:ascii="Times New Roman" w:hAnsi="Times New Roman" w:cs="Times New Roman"/>
                  <w:sz w:val="24"/>
                  <w:szCs w:val="24"/>
                </w:rPr>
                <w:t>1861 г</w:t>
              </w:r>
            </w:smartTag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Реформы 1860—1870-х гг.: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социальная и правовая модернизация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Социально-экономическоеразвитие страны в пореформенный</w:t>
            </w:r>
          </w:p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Общественноедвижениепри Александре II и политика правительства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Александра II. Национальный вопрос в России и Европе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II. Русско-турецкая война1877—1878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5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IV. Россия в 1880—1890-е гг. (11 ч)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 III: особенности внутренней политики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Перемены в экономикеи социальном строе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Общественноедвижениепри Александре III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Александра III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III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 во второй половинеXIXв.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Повседневная жизнь разных слоёв населения в XIX в.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14142" w:type="dxa"/>
            <w:gridSpan w:val="5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Россия в начале XX в. (9 ч)</w:t>
            </w:r>
          </w:p>
        </w:tc>
      </w:tr>
      <w:tr w:rsidR="00D56BE0" w:rsidRPr="00D56BE0" w:rsidTr="00FB22BF">
        <w:trPr>
          <w:trHeight w:val="1148"/>
        </w:trPr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на рубежеXIX—XX вв.: динамика и противоречия развития.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 w:val="restart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rPr>
          <w:trHeight w:val="1147"/>
        </w:trPr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Социально-экономическоеразвитие страны на рубеже XIX—XX вв.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  <w:vMerge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Николай II: начало правления. Политическое развитиестраны в 1894—1904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Николая II. Русско-японская война1904—1905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 и политические реформы1905—1907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Социально-экономическиереформы П. А. Столыпина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развитиестраны в 1907—1914 гг.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Серебряный век русскойкультуры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E0" w:rsidRPr="00D56BE0" w:rsidTr="00FB22BF">
        <w:tc>
          <w:tcPr>
            <w:tcW w:w="4219" w:type="dxa"/>
            <w:gridSpan w:val="2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на рубеже  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-XX вв</w:t>
            </w:r>
            <w:r w:rsidRPr="00D56B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</w:tcPr>
          <w:p w:rsidR="00D56BE0" w:rsidRPr="00D56BE0" w:rsidRDefault="00D56BE0" w:rsidP="00D56BE0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D56BE0" w:rsidRPr="00D56BE0" w:rsidRDefault="00D56BE0" w:rsidP="00D56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4214" w:rsidRDefault="00F14214" w:rsidP="0039695C">
      <w:pPr>
        <w:suppressAutoHyphens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9695C" w:rsidRDefault="0039695C" w:rsidP="0039695C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14214" w:rsidRDefault="00F14214" w:rsidP="0084634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14214" w:rsidRDefault="00F14214" w:rsidP="0084634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4634D" w:rsidRDefault="0084634D" w:rsidP="0084634D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634D" w:rsidRDefault="0084634D" w:rsidP="0084634D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634D" w:rsidRPr="00FB22BF" w:rsidRDefault="0084634D" w:rsidP="00FB22BF">
      <w:pPr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D4D" w:rsidRPr="00D56BE0" w:rsidRDefault="009C2D4D" w:rsidP="00794A43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D4D" w:rsidRDefault="009C2D4D" w:rsidP="00794A43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D4D" w:rsidRDefault="009C2D4D" w:rsidP="00794A43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43" w:rsidRPr="00794A43" w:rsidRDefault="00794A43" w:rsidP="00794A43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A43" w:rsidRPr="00794A43" w:rsidSect="00D74E79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BAE" w:rsidRDefault="00F43BAE" w:rsidP="0039695C">
      <w:pPr>
        <w:spacing w:after="0" w:line="240" w:lineRule="auto"/>
      </w:pPr>
      <w:r>
        <w:separator/>
      </w:r>
    </w:p>
  </w:endnote>
  <w:endnote w:type="continuationSeparator" w:id="0">
    <w:p w:rsidR="00F43BAE" w:rsidRDefault="00F43BAE" w:rsidP="00396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2469"/>
      <w:docPartObj>
        <w:docPartGallery w:val="Page Numbers (Bottom of Page)"/>
        <w:docPartUnique/>
      </w:docPartObj>
    </w:sdtPr>
    <w:sdtEndPr/>
    <w:sdtContent>
      <w:p w:rsidR="009572A8" w:rsidRDefault="00F43BA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5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72A8" w:rsidRDefault="009572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BAE" w:rsidRDefault="00F43BAE" w:rsidP="0039695C">
      <w:pPr>
        <w:spacing w:after="0" w:line="240" w:lineRule="auto"/>
      </w:pPr>
      <w:r>
        <w:separator/>
      </w:r>
    </w:p>
  </w:footnote>
  <w:footnote w:type="continuationSeparator" w:id="0">
    <w:p w:rsidR="00F43BAE" w:rsidRDefault="00F43BAE" w:rsidP="00396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651746"/>
    <w:multiLevelType w:val="hybridMultilevel"/>
    <w:tmpl w:val="840299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BB96D4"/>
    <w:multiLevelType w:val="hybridMultilevel"/>
    <w:tmpl w:val="3AC6FB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EC09581"/>
    <w:multiLevelType w:val="hybridMultilevel"/>
    <w:tmpl w:val="30DF81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0F3B0C"/>
    <w:multiLevelType w:val="hybridMultilevel"/>
    <w:tmpl w:val="0F037D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80231C"/>
    <w:multiLevelType w:val="hybridMultilevel"/>
    <w:tmpl w:val="9646A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6B9241D"/>
    <w:multiLevelType w:val="hybridMultilevel"/>
    <w:tmpl w:val="0148A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0E7DCE"/>
    <w:multiLevelType w:val="hybridMultilevel"/>
    <w:tmpl w:val="F0361130"/>
    <w:lvl w:ilvl="0" w:tplc="D6728AE4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B6A7B2F"/>
    <w:multiLevelType w:val="hybridMultilevel"/>
    <w:tmpl w:val="611127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DBA4F21"/>
    <w:multiLevelType w:val="multilevel"/>
    <w:tmpl w:val="C1FA4A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FE2E9FD"/>
    <w:multiLevelType w:val="hybridMultilevel"/>
    <w:tmpl w:val="A65885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29D3AF0"/>
    <w:multiLevelType w:val="multilevel"/>
    <w:tmpl w:val="A2A2C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2A5795A"/>
    <w:multiLevelType w:val="multilevel"/>
    <w:tmpl w:val="62826E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A0E3FDD"/>
    <w:multiLevelType w:val="hybridMultilevel"/>
    <w:tmpl w:val="CC9ECD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BCD213"/>
    <w:multiLevelType w:val="hybridMultilevel"/>
    <w:tmpl w:val="683B47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2EC6AF8"/>
    <w:multiLevelType w:val="multilevel"/>
    <w:tmpl w:val="E0D4C4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9A51EA"/>
    <w:multiLevelType w:val="hybridMultilevel"/>
    <w:tmpl w:val="6C208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357D1"/>
    <w:multiLevelType w:val="hybridMultilevel"/>
    <w:tmpl w:val="A7D635CA"/>
    <w:lvl w:ilvl="0" w:tplc="191A41D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2F4D98"/>
    <w:multiLevelType w:val="hybridMultilevel"/>
    <w:tmpl w:val="13FAA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3BCAF6"/>
    <w:multiLevelType w:val="hybridMultilevel"/>
    <w:tmpl w:val="ACEF0B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D733505"/>
    <w:multiLevelType w:val="multilevel"/>
    <w:tmpl w:val="9EBAF2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4">
    <w:nsid w:val="4DE75B71"/>
    <w:multiLevelType w:val="multilevel"/>
    <w:tmpl w:val="792863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07A15C4"/>
    <w:multiLevelType w:val="multilevel"/>
    <w:tmpl w:val="614C0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1852F1E"/>
    <w:multiLevelType w:val="hybridMultilevel"/>
    <w:tmpl w:val="B8288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552B3A"/>
    <w:multiLevelType w:val="multilevel"/>
    <w:tmpl w:val="1DAA83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4A164CC"/>
    <w:multiLevelType w:val="multilevel"/>
    <w:tmpl w:val="554E0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563906E2"/>
    <w:multiLevelType w:val="hybridMultilevel"/>
    <w:tmpl w:val="9AC60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1C43695"/>
    <w:multiLevelType w:val="hybridMultilevel"/>
    <w:tmpl w:val="C8A10A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3"/>
  </w:num>
  <w:num w:numId="4">
    <w:abstractNumId w:val="14"/>
  </w:num>
  <w:num w:numId="5">
    <w:abstractNumId w:val="12"/>
  </w:num>
  <w:num w:numId="6">
    <w:abstractNumId w:val="20"/>
  </w:num>
  <w:num w:numId="7">
    <w:abstractNumId w:val="0"/>
  </w:num>
  <w:num w:numId="8">
    <w:abstractNumId w:val="9"/>
  </w:num>
  <w:num w:numId="9">
    <w:abstractNumId w:val="2"/>
  </w:num>
  <w:num w:numId="10">
    <w:abstractNumId w:val="32"/>
  </w:num>
  <w:num w:numId="11">
    <w:abstractNumId w:val="1"/>
  </w:num>
  <w:num w:numId="12">
    <w:abstractNumId w:val="7"/>
  </w:num>
  <w:num w:numId="13">
    <w:abstractNumId w:val="6"/>
  </w:num>
  <w:num w:numId="14">
    <w:abstractNumId w:val="29"/>
  </w:num>
  <w:num w:numId="15">
    <w:abstractNumId w:val="26"/>
  </w:num>
  <w:num w:numId="16">
    <w:abstractNumId w:val="19"/>
  </w:num>
  <w:num w:numId="17">
    <w:abstractNumId w:val="23"/>
  </w:num>
  <w:num w:numId="18">
    <w:abstractNumId w:val="31"/>
  </w:num>
  <w:num w:numId="19">
    <w:abstractNumId w:val="34"/>
  </w:num>
  <w:num w:numId="20">
    <w:abstractNumId w:val="13"/>
  </w:num>
  <w:num w:numId="21">
    <w:abstractNumId w:val="30"/>
  </w:num>
  <w:num w:numId="22">
    <w:abstractNumId w:val="24"/>
  </w:num>
  <w:num w:numId="23">
    <w:abstractNumId w:val="10"/>
  </w:num>
  <w:num w:numId="24">
    <w:abstractNumId w:val="28"/>
  </w:num>
  <w:num w:numId="25">
    <w:abstractNumId w:val="21"/>
  </w:num>
  <w:num w:numId="26">
    <w:abstractNumId w:val="11"/>
  </w:num>
  <w:num w:numId="27">
    <w:abstractNumId w:val="8"/>
  </w:num>
  <w:num w:numId="28">
    <w:abstractNumId w:val="25"/>
  </w:num>
  <w:num w:numId="29">
    <w:abstractNumId w:val="27"/>
  </w:num>
  <w:num w:numId="30">
    <w:abstractNumId w:val="15"/>
  </w:num>
  <w:num w:numId="31">
    <w:abstractNumId w:val="5"/>
  </w:num>
  <w:num w:numId="32">
    <w:abstractNumId w:val="18"/>
  </w:num>
  <w:num w:numId="33">
    <w:abstractNumId w:val="4"/>
  </w:num>
  <w:num w:numId="34">
    <w:abstractNumId w:val="17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79"/>
    <w:rsid w:val="000C0278"/>
    <w:rsid w:val="000F69CB"/>
    <w:rsid w:val="001339BE"/>
    <w:rsid w:val="00280557"/>
    <w:rsid w:val="00392F15"/>
    <w:rsid w:val="0039695C"/>
    <w:rsid w:val="003F2BEA"/>
    <w:rsid w:val="004717E1"/>
    <w:rsid w:val="00474C64"/>
    <w:rsid w:val="00630855"/>
    <w:rsid w:val="00754992"/>
    <w:rsid w:val="00794A43"/>
    <w:rsid w:val="007A007C"/>
    <w:rsid w:val="007E5932"/>
    <w:rsid w:val="0084634D"/>
    <w:rsid w:val="008928D7"/>
    <w:rsid w:val="00894977"/>
    <w:rsid w:val="009572A8"/>
    <w:rsid w:val="00961FA3"/>
    <w:rsid w:val="009C2D4D"/>
    <w:rsid w:val="00A4786E"/>
    <w:rsid w:val="00AD2142"/>
    <w:rsid w:val="00B41525"/>
    <w:rsid w:val="00BC5818"/>
    <w:rsid w:val="00D56BE0"/>
    <w:rsid w:val="00D74E79"/>
    <w:rsid w:val="00DE0FD0"/>
    <w:rsid w:val="00EF59D8"/>
    <w:rsid w:val="00F14214"/>
    <w:rsid w:val="00F424E0"/>
    <w:rsid w:val="00F43BAE"/>
    <w:rsid w:val="00FA518B"/>
    <w:rsid w:val="00FB22BF"/>
    <w:rsid w:val="00FE78D6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6BE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BE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BE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6B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D74E7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56B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D56BE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D56BE0"/>
    <w:rPr>
      <w:rFonts w:ascii="Calibri" w:eastAsia="Calibri" w:hAnsi="Calibri" w:cs="Times New Roman"/>
      <w:lang w:eastAsia="en-US"/>
    </w:rPr>
  </w:style>
  <w:style w:type="character" w:customStyle="1" w:styleId="Zag11">
    <w:name w:val="Zag_11"/>
    <w:rsid w:val="00D56BE0"/>
  </w:style>
  <w:style w:type="character" w:customStyle="1" w:styleId="apple-converted-space">
    <w:name w:val="apple-converted-space"/>
    <w:rsid w:val="00D56BE0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rsid w:val="00D56BE0"/>
    <w:rPr>
      <w:rFonts w:ascii="Times New Roman" w:hAnsi="Times New Roman" w:cs="Times New Roman" w:hint="default"/>
    </w:rPr>
  </w:style>
  <w:style w:type="paragraph" w:customStyle="1" w:styleId="a5">
    <w:name w:val="Новый"/>
    <w:basedOn w:val="a"/>
    <w:rsid w:val="00D56BE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6">
    <w:name w:val="Normal (Web)"/>
    <w:basedOn w:val="a"/>
    <w:uiPriority w:val="99"/>
    <w:unhideWhenUsed/>
    <w:rsid w:val="00D56BE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56B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No Spacing"/>
    <w:uiPriority w:val="1"/>
    <w:qFormat/>
    <w:rsid w:val="00D56BE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D56BE0"/>
    <w:rPr>
      <w:b/>
      <w:bCs/>
    </w:rPr>
  </w:style>
  <w:style w:type="paragraph" w:customStyle="1" w:styleId="NoSpacing1">
    <w:name w:val="No Spacing1"/>
    <w:rsid w:val="00D56BE0"/>
    <w:pPr>
      <w:spacing w:after="0" w:line="240" w:lineRule="auto"/>
      <w:jc w:val="both"/>
    </w:pPr>
    <w:rPr>
      <w:rFonts w:ascii="Calibri" w:eastAsia="Times New Roman" w:hAnsi="Calibri" w:cs="Calibri"/>
      <w:lang w:eastAsia="en-US"/>
    </w:rPr>
  </w:style>
  <w:style w:type="paragraph" w:styleId="a9">
    <w:name w:val="Body Text Indent"/>
    <w:basedOn w:val="a"/>
    <w:link w:val="aa"/>
    <w:rsid w:val="00D56BE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D56BE0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D56B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56BE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D56BE0"/>
    <w:rPr>
      <w:rFonts w:ascii="Symbol" w:hAnsi="Symbol" w:cs="Symbol"/>
    </w:rPr>
  </w:style>
  <w:style w:type="character" w:customStyle="1" w:styleId="FontStyle13">
    <w:name w:val="Font Style13"/>
    <w:rsid w:val="00D56BE0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D56BE0"/>
  </w:style>
  <w:style w:type="character" w:customStyle="1" w:styleId="FontStyle11">
    <w:name w:val="Font Style11"/>
    <w:rsid w:val="00D56BE0"/>
    <w:rPr>
      <w:rFonts w:ascii="Arial" w:hAnsi="Arial" w:cs="Arial"/>
      <w:i/>
      <w:sz w:val="18"/>
    </w:rPr>
  </w:style>
  <w:style w:type="paragraph" w:styleId="ab">
    <w:name w:val="footer"/>
    <w:basedOn w:val="a"/>
    <w:link w:val="ac"/>
    <w:uiPriority w:val="99"/>
    <w:rsid w:val="00D56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56BE0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D56BE0"/>
  </w:style>
  <w:style w:type="paragraph" w:customStyle="1" w:styleId="11">
    <w:name w:val="Без интервала1"/>
    <w:rsid w:val="00D56BE0"/>
    <w:pPr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styleId="ae">
    <w:name w:val="Hyperlink"/>
    <w:basedOn w:val="a0"/>
    <w:rsid w:val="00D56BE0"/>
    <w:rPr>
      <w:color w:val="0000FF"/>
      <w:u w:val="single"/>
    </w:rPr>
  </w:style>
  <w:style w:type="character" w:customStyle="1" w:styleId="3">
    <w:name w:val="Знак Знак3"/>
    <w:basedOn w:val="a0"/>
    <w:locked/>
    <w:rsid w:val="00D56BE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56BE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">
    <w:name w:val="Текст выноски Знак"/>
    <w:basedOn w:val="a0"/>
    <w:link w:val="af0"/>
    <w:uiPriority w:val="99"/>
    <w:semiHidden/>
    <w:rsid w:val="00D56BE0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D56B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Верхний колонтитул Знак"/>
    <w:basedOn w:val="a0"/>
    <w:link w:val="af2"/>
    <w:uiPriority w:val="99"/>
    <w:semiHidden/>
    <w:rsid w:val="00D56BE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1"/>
    <w:uiPriority w:val="99"/>
    <w:semiHidden/>
    <w:unhideWhenUsed/>
    <w:rsid w:val="00D56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(3)_"/>
    <w:basedOn w:val="a0"/>
    <w:link w:val="31"/>
    <w:uiPriority w:val="99"/>
    <w:locked/>
    <w:rsid w:val="0084634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84634D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ArialUnicodeMS">
    <w:name w:val="Заголовок №1 + Arial Unicode MS"/>
    <w:aliases w:val="13 pt,Не полужирный,Не курсив"/>
    <w:basedOn w:val="a0"/>
    <w:uiPriority w:val="99"/>
    <w:rsid w:val="0084634D"/>
    <w:rPr>
      <w:rFonts w:ascii="Arial Unicode MS" w:eastAsia="Arial Unicode MS" w:hAnsi="Arial Unicode MS" w:cs="Arial Unicode MS"/>
      <w:b/>
      <w:bCs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3">
    <w:name w:val="Основной текст (2)_"/>
    <w:basedOn w:val="a0"/>
    <w:link w:val="210"/>
    <w:uiPriority w:val="99"/>
    <w:locked/>
    <w:rsid w:val="0084634D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84634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Exact">
    <w:name w:val="Основной текст (6) Exact"/>
    <w:basedOn w:val="a0"/>
    <w:uiPriority w:val="99"/>
    <w:rsid w:val="0084634D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24">
    <w:name w:val="Основной текст (2)"/>
    <w:basedOn w:val="23"/>
    <w:uiPriority w:val="99"/>
    <w:rsid w:val="0084634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Exact">
    <w:name w:val="Основной текст (2) Exact"/>
    <w:basedOn w:val="a0"/>
    <w:uiPriority w:val="99"/>
    <w:rsid w:val="0084634D"/>
    <w:rPr>
      <w:rFonts w:ascii="Times New Roman" w:hAnsi="Times New Roman" w:cs="Times New Roman"/>
      <w:u w:val="none"/>
    </w:rPr>
  </w:style>
  <w:style w:type="character" w:customStyle="1" w:styleId="25">
    <w:name w:val="Основной текст (2) + Полужирный"/>
    <w:basedOn w:val="23"/>
    <w:uiPriority w:val="99"/>
    <w:rsid w:val="0084634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31">
    <w:name w:val="Основной текст (3)"/>
    <w:basedOn w:val="a"/>
    <w:link w:val="30"/>
    <w:uiPriority w:val="99"/>
    <w:rsid w:val="0084634D"/>
    <w:pPr>
      <w:widowControl w:val="0"/>
      <w:shd w:val="clear" w:color="auto" w:fill="FFFFFF"/>
      <w:spacing w:after="360" w:line="485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(2)1"/>
    <w:basedOn w:val="a"/>
    <w:link w:val="23"/>
    <w:uiPriority w:val="99"/>
    <w:rsid w:val="0084634D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84634D"/>
    <w:pPr>
      <w:widowControl w:val="0"/>
      <w:shd w:val="clear" w:color="auto" w:fill="FFFFFF"/>
      <w:spacing w:before="240" w:after="0" w:line="240" w:lineRule="atLeast"/>
      <w:jc w:val="center"/>
    </w:pPr>
    <w:rPr>
      <w:rFonts w:ascii="Times New Roman" w:hAnsi="Times New Roman" w:cs="Times New Roman"/>
      <w:b/>
      <w:bCs/>
      <w:i/>
      <w:iCs/>
    </w:rPr>
  </w:style>
  <w:style w:type="character" w:customStyle="1" w:styleId="26">
    <w:name w:val="Основной текст (2) + Курсив"/>
    <w:basedOn w:val="23"/>
    <w:uiPriority w:val="99"/>
    <w:rsid w:val="00474C64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13">
    <w:name w:val="документ 13 Знак"/>
    <w:basedOn w:val="a0"/>
    <w:link w:val="130"/>
    <w:locked/>
    <w:rsid w:val="00474C64"/>
    <w:rPr>
      <w:sz w:val="28"/>
      <w:szCs w:val="28"/>
    </w:rPr>
  </w:style>
  <w:style w:type="paragraph" w:customStyle="1" w:styleId="130">
    <w:name w:val="документ 13"/>
    <w:basedOn w:val="a"/>
    <w:link w:val="13"/>
    <w:rsid w:val="00474C64"/>
    <w:pPr>
      <w:spacing w:after="0" w:line="240" w:lineRule="auto"/>
      <w:jc w:val="both"/>
    </w:pPr>
    <w:rPr>
      <w:sz w:val="28"/>
      <w:szCs w:val="28"/>
    </w:rPr>
  </w:style>
  <w:style w:type="table" w:styleId="af3">
    <w:name w:val="Table Grid"/>
    <w:basedOn w:val="a1"/>
    <w:rsid w:val="00474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1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F14214"/>
    <w:rPr>
      <w:i/>
      <w:iCs/>
    </w:rPr>
  </w:style>
  <w:style w:type="paragraph" w:customStyle="1" w:styleId="msonospacingmailrucssattributepostfix">
    <w:name w:val="msonospacing_mailru_css_attribute_postfix"/>
    <w:basedOn w:val="a"/>
    <w:rsid w:val="00F1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5">
    <w:name w:val="Font Style225"/>
    <w:uiPriority w:val="99"/>
    <w:rsid w:val="007A007C"/>
    <w:rPr>
      <w:rFonts w:ascii="Franklin Gothic Medium Cond" w:hAnsi="Franklin Gothic Medium Cond" w:cs="Franklin Gothic Medium Cond"/>
      <w:b/>
      <w:bCs/>
      <w:spacing w:val="1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6BE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BE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BE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6B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D74E7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56B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D56BE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D56BE0"/>
    <w:rPr>
      <w:rFonts w:ascii="Calibri" w:eastAsia="Calibri" w:hAnsi="Calibri" w:cs="Times New Roman"/>
      <w:lang w:eastAsia="en-US"/>
    </w:rPr>
  </w:style>
  <w:style w:type="character" w:customStyle="1" w:styleId="Zag11">
    <w:name w:val="Zag_11"/>
    <w:rsid w:val="00D56BE0"/>
  </w:style>
  <w:style w:type="character" w:customStyle="1" w:styleId="apple-converted-space">
    <w:name w:val="apple-converted-space"/>
    <w:rsid w:val="00D56BE0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rsid w:val="00D56BE0"/>
    <w:rPr>
      <w:rFonts w:ascii="Times New Roman" w:hAnsi="Times New Roman" w:cs="Times New Roman" w:hint="default"/>
    </w:rPr>
  </w:style>
  <w:style w:type="paragraph" w:customStyle="1" w:styleId="a5">
    <w:name w:val="Новый"/>
    <w:basedOn w:val="a"/>
    <w:rsid w:val="00D56BE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6">
    <w:name w:val="Normal (Web)"/>
    <w:basedOn w:val="a"/>
    <w:uiPriority w:val="99"/>
    <w:unhideWhenUsed/>
    <w:rsid w:val="00D56BE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56B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No Spacing"/>
    <w:uiPriority w:val="1"/>
    <w:qFormat/>
    <w:rsid w:val="00D56BE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D56BE0"/>
    <w:rPr>
      <w:b/>
      <w:bCs/>
    </w:rPr>
  </w:style>
  <w:style w:type="paragraph" w:customStyle="1" w:styleId="NoSpacing1">
    <w:name w:val="No Spacing1"/>
    <w:rsid w:val="00D56BE0"/>
    <w:pPr>
      <w:spacing w:after="0" w:line="240" w:lineRule="auto"/>
      <w:jc w:val="both"/>
    </w:pPr>
    <w:rPr>
      <w:rFonts w:ascii="Calibri" w:eastAsia="Times New Roman" w:hAnsi="Calibri" w:cs="Calibri"/>
      <w:lang w:eastAsia="en-US"/>
    </w:rPr>
  </w:style>
  <w:style w:type="paragraph" w:styleId="a9">
    <w:name w:val="Body Text Indent"/>
    <w:basedOn w:val="a"/>
    <w:link w:val="aa"/>
    <w:rsid w:val="00D56BE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D56BE0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D56B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56BE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D56BE0"/>
    <w:rPr>
      <w:rFonts w:ascii="Symbol" w:hAnsi="Symbol" w:cs="Symbol"/>
    </w:rPr>
  </w:style>
  <w:style w:type="character" w:customStyle="1" w:styleId="FontStyle13">
    <w:name w:val="Font Style13"/>
    <w:rsid w:val="00D56BE0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D56BE0"/>
  </w:style>
  <w:style w:type="character" w:customStyle="1" w:styleId="FontStyle11">
    <w:name w:val="Font Style11"/>
    <w:rsid w:val="00D56BE0"/>
    <w:rPr>
      <w:rFonts w:ascii="Arial" w:hAnsi="Arial" w:cs="Arial"/>
      <w:i/>
      <w:sz w:val="18"/>
    </w:rPr>
  </w:style>
  <w:style w:type="paragraph" w:styleId="ab">
    <w:name w:val="footer"/>
    <w:basedOn w:val="a"/>
    <w:link w:val="ac"/>
    <w:uiPriority w:val="99"/>
    <w:rsid w:val="00D56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56BE0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D56BE0"/>
  </w:style>
  <w:style w:type="paragraph" w:customStyle="1" w:styleId="11">
    <w:name w:val="Без интервала1"/>
    <w:rsid w:val="00D56BE0"/>
    <w:pPr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styleId="ae">
    <w:name w:val="Hyperlink"/>
    <w:basedOn w:val="a0"/>
    <w:rsid w:val="00D56BE0"/>
    <w:rPr>
      <w:color w:val="0000FF"/>
      <w:u w:val="single"/>
    </w:rPr>
  </w:style>
  <w:style w:type="character" w:customStyle="1" w:styleId="3">
    <w:name w:val="Знак Знак3"/>
    <w:basedOn w:val="a0"/>
    <w:locked/>
    <w:rsid w:val="00D56BE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56BE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">
    <w:name w:val="Текст выноски Знак"/>
    <w:basedOn w:val="a0"/>
    <w:link w:val="af0"/>
    <w:uiPriority w:val="99"/>
    <w:semiHidden/>
    <w:rsid w:val="00D56BE0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D56B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Верхний колонтитул Знак"/>
    <w:basedOn w:val="a0"/>
    <w:link w:val="af2"/>
    <w:uiPriority w:val="99"/>
    <w:semiHidden/>
    <w:rsid w:val="00D56BE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1"/>
    <w:uiPriority w:val="99"/>
    <w:semiHidden/>
    <w:unhideWhenUsed/>
    <w:rsid w:val="00D56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(3)_"/>
    <w:basedOn w:val="a0"/>
    <w:link w:val="31"/>
    <w:uiPriority w:val="99"/>
    <w:locked/>
    <w:rsid w:val="0084634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84634D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ArialUnicodeMS">
    <w:name w:val="Заголовок №1 + Arial Unicode MS"/>
    <w:aliases w:val="13 pt,Не полужирный,Не курсив"/>
    <w:basedOn w:val="a0"/>
    <w:uiPriority w:val="99"/>
    <w:rsid w:val="0084634D"/>
    <w:rPr>
      <w:rFonts w:ascii="Arial Unicode MS" w:eastAsia="Arial Unicode MS" w:hAnsi="Arial Unicode MS" w:cs="Arial Unicode MS"/>
      <w:b/>
      <w:bCs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3">
    <w:name w:val="Основной текст (2)_"/>
    <w:basedOn w:val="a0"/>
    <w:link w:val="210"/>
    <w:uiPriority w:val="99"/>
    <w:locked/>
    <w:rsid w:val="0084634D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84634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Exact">
    <w:name w:val="Основной текст (6) Exact"/>
    <w:basedOn w:val="a0"/>
    <w:uiPriority w:val="99"/>
    <w:rsid w:val="0084634D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24">
    <w:name w:val="Основной текст (2)"/>
    <w:basedOn w:val="23"/>
    <w:uiPriority w:val="99"/>
    <w:rsid w:val="0084634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Exact">
    <w:name w:val="Основной текст (2) Exact"/>
    <w:basedOn w:val="a0"/>
    <w:uiPriority w:val="99"/>
    <w:rsid w:val="0084634D"/>
    <w:rPr>
      <w:rFonts w:ascii="Times New Roman" w:hAnsi="Times New Roman" w:cs="Times New Roman"/>
      <w:u w:val="none"/>
    </w:rPr>
  </w:style>
  <w:style w:type="character" w:customStyle="1" w:styleId="25">
    <w:name w:val="Основной текст (2) + Полужирный"/>
    <w:basedOn w:val="23"/>
    <w:uiPriority w:val="99"/>
    <w:rsid w:val="0084634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31">
    <w:name w:val="Основной текст (3)"/>
    <w:basedOn w:val="a"/>
    <w:link w:val="30"/>
    <w:uiPriority w:val="99"/>
    <w:rsid w:val="0084634D"/>
    <w:pPr>
      <w:widowControl w:val="0"/>
      <w:shd w:val="clear" w:color="auto" w:fill="FFFFFF"/>
      <w:spacing w:after="360" w:line="485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(2)1"/>
    <w:basedOn w:val="a"/>
    <w:link w:val="23"/>
    <w:uiPriority w:val="99"/>
    <w:rsid w:val="0084634D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84634D"/>
    <w:pPr>
      <w:widowControl w:val="0"/>
      <w:shd w:val="clear" w:color="auto" w:fill="FFFFFF"/>
      <w:spacing w:before="240" w:after="0" w:line="240" w:lineRule="atLeast"/>
      <w:jc w:val="center"/>
    </w:pPr>
    <w:rPr>
      <w:rFonts w:ascii="Times New Roman" w:hAnsi="Times New Roman" w:cs="Times New Roman"/>
      <w:b/>
      <w:bCs/>
      <w:i/>
      <w:iCs/>
    </w:rPr>
  </w:style>
  <w:style w:type="character" w:customStyle="1" w:styleId="26">
    <w:name w:val="Основной текст (2) + Курсив"/>
    <w:basedOn w:val="23"/>
    <w:uiPriority w:val="99"/>
    <w:rsid w:val="00474C64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13">
    <w:name w:val="документ 13 Знак"/>
    <w:basedOn w:val="a0"/>
    <w:link w:val="130"/>
    <w:locked/>
    <w:rsid w:val="00474C64"/>
    <w:rPr>
      <w:sz w:val="28"/>
      <w:szCs w:val="28"/>
    </w:rPr>
  </w:style>
  <w:style w:type="paragraph" w:customStyle="1" w:styleId="130">
    <w:name w:val="документ 13"/>
    <w:basedOn w:val="a"/>
    <w:link w:val="13"/>
    <w:rsid w:val="00474C64"/>
    <w:pPr>
      <w:spacing w:after="0" w:line="240" w:lineRule="auto"/>
      <w:jc w:val="both"/>
    </w:pPr>
    <w:rPr>
      <w:sz w:val="28"/>
      <w:szCs w:val="28"/>
    </w:rPr>
  </w:style>
  <w:style w:type="table" w:styleId="af3">
    <w:name w:val="Table Grid"/>
    <w:basedOn w:val="a1"/>
    <w:rsid w:val="00474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1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F14214"/>
    <w:rPr>
      <w:i/>
      <w:iCs/>
    </w:rPr>
  </w:style>
  <w:style w:type="paragraph" w:customStyle="1" w:styleId="msonospacingmailrucssattributepostfix">
    <w:name w:val="msonospacing_mailru_css_attribute_postfix"/>
    <w:basedOn w:val="a"/>
    <w:rsid w:val="00F1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5">
    <w:name w:val="Font Style225"/>
    <w:uiPriority w:val="99"/>
    <w:rsid w:val="007A007C"/>
    <w:rPr>
      <w:rFonts w:ascii="Franklin Gothic Medium Cond" w:hAnsi="Franklin Gothic Medium Cond" w:cs="Franklin Gothic Medium Cond"/>
      <w:b/>
      <w:bCs/>
      <w:spacing w:val="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18187</Words>
  <Characters>103669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Liceum1</cp:lastModifiedBy>
  <cp:revision>2</cp:revision>
  <dcterms:created xsi:type="dcterms:W3CDTF">2019-01-19T11:10:00Z</dcterms:created>
  <dcterms:modified xsi:type="dcterms:W3CDTF">2019-01-19T11:10:00Z</dcterms:modified>
</cp:coreProperties>
</file>